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B317E8" w14:textId="77777777" w:rsidR="0090740A" w:rsidRPr="0090740A" w:rsidRDefault="0090740A" w:rsidP="0090740A">
      <w:pPr>
        <w:ind w:left="1080" w:right="720" w:hanging="720"/>
        <w:jc w:val="right"/>
        <w:rPr>
          <w:rFonts w:ascii="Arial" w:hAnsi="Arial" w:cs="Arial"/>
          <w:b/>
          <w:bCs/>
        </w:rPr>
      </w:pPr>
      <w:bookmarkStart w:id="0" w:name="_Hlk135399399"/>
      <w:r w:rsidRPr="0090740A">
        <w:rPr>
          <w:rFonts w:ascii="Arial" w:hAnsi="Arial" w:cs="Arial"/>
          <w:b/>
          <w:bCs/>
        </w:rPr>
        <w:t>Exhibit “B”</w:t>
      </w:r>
    </w:p>
    <w:p w14:paraId="7B4F9A84" w14:textId="2E146DA7" w:rsidR="004A1923" w:rsidRDefault="004A1923" w:rsidP="0090740A">
      <w:pPr>
        <w:jc w:val="right"/>
        <w:rPr>
          <w:rFonts w:ascii="Arial" w:hAnsi="Arial" w:cs="Arial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F5CAA98" wp14:editId="3446BAEC">
            <wp:simplePos x="0" y="0"/>
            <wp:positionH relativeFrom="margin">
              <wp:posOffset>0</wp:posOffset>
            </wp:positionH>
            <wp:positionV relativeFrom="margin">
              <wp:posOffset>-285293</wp:posOffset>
            </wp:positionV>
            <wp:extent cx="840740" cy="876300"/>
            <wp:effectExtent l="0" t="0" r="0" b="0"/>
            <wp:wrapSquare wrapText="bothSides"/>
            <wp:docPr id="1" name="Picture 1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FBB24" w14:textId="7565441D" w:rsidR="00501678" w:rsidRDefault="00501678" w:rsidP="004A1923">
      <w:pPr>
        <w:jc w:val="center"/>
        <w:rPr>
          <w:rFonts w:ascii="Arial" w:hAnsi="Arial" w:cs="Arial"/>
          <w:b/>
          <w:bCs/>
          <w:sz w:val="15"/>
          <w:szCs w:val="15"/>
        </w:rPr>
      </w:pPr>
      <w:r>
        <w:rPr>
          <w:rFonts w:ascii="Arial" w:hAnsi="Arial" w:cs="Arial"/>
          <w:b/>
          <w:bCs/>
          <w:sz w:val="44"/>
          <w:szCs w:val="44"/>
        </w:rPr>
        <w:t xml:space="preserve">CITY OF </w:t>
      </w:r>
      <w:r w:rsidR="004E2BFC">
        <w:rPr>
          <w:rFonts w:ascii="Arial" w:hAnsi="Arial" w:cs="Arial"/>
          <w:b/>
          <w:bCs/>
          <w:sz w:val="44"/>
          <w:szCs w:val="44"/>
        </w:rPr>
        <w:t>MORENO VALLEY</w:t>
      </w:r>
    </w:p>
    <w:p w14:paraId="590B1FC1" w14:textId="77777777" w:rsidR="00501678" w:rsidRDefault="001221A6">
      <w:pPr>
        <w:jc w:val="center"/>
        <w:rPr>
          <w:rFonts w:ascii="Arial" w:hAnsi="Arial" w:cs="Arial"/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6704" behindDoc="0" locked="0" layoutInCell="1" allowOverlap="1" wp14:anchorId="4B1C7A3E" wp14:editId="1E8A777D">
                <wp:simplePos x="0" y="0"/>
                <wp:positionH relativeFrom="column">
                  <wp:posOffset>-47625</wp:posOffset>
                </wp:positionH>
                <wp:positionV relativeFrom="paragraph">
                  <wp:posOffset>21590</wp:posOffset>
                </wp:positionV>
                <wp:extent cx="6991350" cy="0"/>
                <wp:effectExtent l="0" t="0" r="19050" b="19050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9135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3137B0BE" id="Line 3" o:spid="_x0000_s1026" style="position:absolute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.75pt,1.7pt" to="546.7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" strokeweight="1.75pt"/>
            </w:pict>
          </mc:Fallback>
        </mc:AlternateContent>
      </w:r>
    </w:p>
    <w:p w14:paraId="3F1A6A07" w14:textId="259AC094" w:rsidR="001A7E86" w:rsidRPr="00F46127" w:rsidRDefault="001A7E86" w:rsidP="00F46127">
      <w:pPr>
        <w:jc w:val="center"/>
        <w:rPr>
          <w:rFonts w:ascii="Arial" w:hAnsi="Arial" w:cs="Arial"/>
          <w:color w:val="000000"/>
          <w:sz w:val="18"/>
          <w:szCs w:val="18"/>
        </w:rPr>
      </w:pPr>
      <w:r w:rsidRPr="00F46127">
        <w:rPr>
          <w:rFonts w:ascii="Arial" w:hAnsi="Arial" w:cs="Arial"/>
          <w:color w:val="000000"/>
          <w:sz w:val="18"/>
          <w:szCs w:val="18"/>
        </w:rPr>
        <w:t>14177 Frederick Street</w:t>
      </w:r>
      <w:r w:rsidR="00F46127">
        <w:rPr>
          <w:rFonts w:ascii="Arial" w:hAnsi="Arial" w:cs="Arial"/>
          <w:color w:val="000000"/>
          <w:sz w:val="18"/>
          <w:szCs w:val="18"/>
        </w:rPr>
        <w:t xml:space="preserve"> / PO Box 88005, Moreno Valley, CA 92552</w:t>
      </w:r>
    </w:p>
    <w:p w14:paraId="6FDAEC0C" w14:textId="427E625F" w:rsidR="00501678" w:rsidRDefault="00501678" w:rsidP="004A1923">
      <w:pPr>
        <w:jc w:val="center"/>
        <w:rPr>
          <w:rFonts w:ascii="Arial" w:hAnsi="Arial" w:cs="Arial"/>
          <w:sz w:val="20"/>
          <w:szCs w:val="15"/>
        </w:rPr>
      </w:pPr>
      <w:r>
        <w:rPr>
          <w:rFonts w:ascii="Arial" w:hAnsi="Arial" w:cs="Arial"/>
          <w:sz w:val="18"/>
          <w:szCs w:val="15"/>
        </w:rPr>
        <w:t>Telephone (</w:t>
      </w:r>
      <w:r w:rsidR="00F46127">
        <w:rPr>
          <w:rFonts w:ascii="Arial" w:hAnsi="Arial" w:cs="Arial"/>
          <w:sz w:val="18"/>
          <w:szCs w:val="15"/>
        </w:rPr>
        <w:t>951</w:t>
      </w:r>
      <w:r>
        <w:rPr>
          <w:rFonts w:ascii="Arial" w:hAnsi="Arial" w:cs="Arial"/>
          <w:sz w:val="18"/>
          <w:szCs w:val="15"/>
        </w:rPr>
        <w:t xml:space="preserve">) </w:t>
      </w:r>
      <w:r w:rsidR="00F46127">
        <w:rPr>
          <w:rFonts w:ascii="Arial" w:hAnsi="Arial" w:cs="Arial"/>
          <w:sz w:val="18"/>
          <w:szCs w:val="15"/>
        </w:rPr>
        <w:t>413-3000</w:t>
      </w:r>
    </w:p>
    <w:p w14:paraId="3C9E82DE" w14:textId="77777777" w:rsidR="00501678" w:rsidRPr="006F7DC0" w:rsidRDefault="00501678">
      <w:pPr>
        <w:jc w:val="center"/>
        <w:rPr>
          <w:rFonts w:ascii="Arial" w:hAnsi="Arial" w:cs="Arial"/>
        </w:rPr>
      </w:pPr>
    </w:p>
    <w:p w14:paraId="5286734B" w14:textId="77777777" w:rsidR="006F7DC0" w:rsidRPr="0090555D" w:rsidRDefault="006F7DC0" w:rsidP="006F7DC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bookmarkStart w:id="1" w:name="_Hlk82531843"/>
      <w:bookmarkStart w:id="2" w:name="_Hlk90293444"/>
      <w:r w:rsidRPr="0090555D">
        <w:rPr>
          <w:rFonts w:ascii="Arial" w:hAnsi="Arial" w:cs="Arial"/>
          <w:b/>
          <w:bCs/>
          <w:color w:val="000000"/>
        </w:rPr>
        <w:t>NOTICE OF AVAILABILITY OF SURPLUS LAND</w:t>
      </w:r>
    </w:p>
    <w:p w14:paraId="0B01E25C" w14:textId="77777777" w:rsidR="006F7DC0" w:rsidRPr="0090555D" w:rsidRDefault="006F7DC0" w:rsidP="006F7DC0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  <w:r w:rsidRPr="0090555D">
        <w:rPr>
          <w:rFonts w:ascii="Arial" w:hAnsi="Arial" w:cs="Arial"/>
          <w:color w:val="000000"/>
        </w:rPr>
        <w:t>(Via Email)</w:t>
      </w:r>
    </w:p>
    <w:p w14:paraId="080F2434" w14:textId="77777777" w:rsidR="0090555D" w:rsidRPr="001F7DA7" w:rsidRDefault="0090555D" w:rsidP="009C443D">
      <w:pPr>
        <w:ind w:left="1080" w:right="720" w:hanging="720"/>
        <w:jc w:val="both"/>
        <w:rPr>
          <w:rFonts w:ascii="Arial" w:hAnsi="Arial" w:cs="Arial"/>
          <w:sz w:val="22"/>
          <w:szCs w:val="22"/>
        </w:rPr>
      </w:pPr>
    </w:p>
    <w:p w14:paraId="0959BDEB" w14:textId="6405CDE9" w:rsidR="006F7DC0" w:rsidRPr="001F7DA7" w:rsidRDefault="006F7DC0" w:rsidP="009C443D">
      <w:pPr>
        <w:autoSpaceDE w:val="0"/>
        <w:autoSpaceDN w:val="0"/>
        <w:adjustRightInd w:val="0"/>
        <w:ind w:left="1080" w:right="720" w:hanging="72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1F7DA7">
        <w:rPr>
          <w:rFonts w:ascii="Arial" w:hAnsi="Arial" w:cs="Arial"/>
          <w:b/>
          <w:bCs/>
          <w:color w:val="000000"/>
          <w:sz w:val="22"/>
          <w:szCs w:val="22"/>
        </w:rPr>
        <w:t>Date:</w:t>
      </w:r>
      <w:r w:rsidRPr="001F7DA7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="004D4010" w:rsidRPr="001F7DA7">
        <w:rPr>
          <w:rFonts w:ascii="Arial" w:hAnsi="Arial" w:cs="Arial"/>
          <w:b/>
          <w:bCs/>
          <w:color w:val="000000"/>
          <w:sz w:val="22"/>
          <w:szCs w:val="22"/>
        </w:rPr>
        <w:t xml:space="preserve">November </w:t>
      </w:r>
      <w:r w:rsidR="00943923" w:rsidRPr="001F7DA7">
        <w:rPr>
          <w:rFonts w:ascii="Arial" w:hAnsi="Arial" w:cs="Arial"/>
          <w:b/>
          <w:bCs/>
          <w:color w:val="000000"/>
          <w:sz w:val="22"/>
          <w:szCs w:val="22"/>
        </w:rPr>
        <w:t>27</w:t>
      </w:r>
      <w:r w:rsidR="004D4010" w:rsidRPr="001F7DA7">
        <w:rPr>
          <w:rFonts w:ascii="Arial" w:hAnsi="Arial" w:cs="Arial"/>
          <w:b/>
          <w:bCs/>
          <w:color w:val="000000"/>
          <w:sz w:val="22"/>
          <w:szCs w:val="22"/>
        </w:rPr>
        <w:t>, 2023</w:t>
      </w:r>
    </w:p>
    <w:p w14:paraId="52D79D96" w14:textId="77777777" w:rsidR="006F7DC0" w:rsidRPr="001F7DA7" w:rsidRDefault="006F7DC0" w:rsidP="009C443D">
      <w:pPr>
        <w:autoSpaceDE w:val="0"/>
        <w:autoSpaceDN w:val="0"/>
        <w:adjustRightInd w:val="0"/>
        <w:ind w:left="1080" w:right="720" w:hanging="720"/>
        <w:jc w:val="both"/>
        <w:rPr>
          <w:rFonts w:ascii="Arial" w:hAnsi="Arial" w:cs="Arial"/>
          <w:color w:val="000000"/>
          <w:sz w:val="22"/>
          <w:szCs w:val="22"/>
        </w:rPr>
      </w:pPr>
    </w:p>
    <w:p w14:paraId="34C56CB1" w14:textId="77777777" w:rsidR="006F7DC0" w:rsidRPr="001F7DA7" w:rsidRDefault="006F7DC0" w:rsidP="009C443D">
      <w:pPr>
        <w:autoSpaceDE w:val="0"/>
        <w:autoSpaceDN w:val="0"/>
        <w:adjustRightInd w:val="0"/>
        <w:ind w:left="1080" w:right="720" w:hanging="72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1F7DA7">
        <w:rPr>
          <w:rFonts w:ascii="Arial" w:hAnsi="Arial" w:cs="Arial"/>
          <w:b/>
          <w:bCs/>
          <w:color w:val="000000"/>
          <w:sz w:val="22"/>
          <w:szCs w:val="22"/>
        </w:rPr>
        <w:t>TO:</w:t>
      </w:r>
      <w:r w:rsidRPr="001F7DA7">
        <w:rPr>
          <w:rFonts w:ascii="Arial" w:hAnsi="Arial" w:cs="Arial"/>
          <w:b/>
          <w:bCs/>
          <w:color w:val="000000"/>
          <w:sz w:val="22"/>
          <w:szCs w:val="22"/>
        </w:rPr>
        <w:tab/>
        <w:t>Interested Local Agencies and Housing Sponsors</w:t>
      </w:r>
    </w:p>
    <w:p w14:paraId="14E79D0B" w14:textId="77777777" w:rsidR="006F7DC0" w:rsidRPr="001F7DA7" w:rsidRDefault="006F7DC0" w:rsidP="009C443D">
      <w:pPr>
        <w:autoSpaceDE w:val="0"/>
        <w:autoSpaceDN w:val="0"/>
        <w:adjustRightInd w:val="0"/>
        <w:ind w:left="1080" w:right="720" w:hanging="720"/>
        <w:jc w:val="both"/>
        <w:rPr>
          <w:rFonts w:ascii="Arial" w:hAnsi="Arial" w:cs="Arial"/>
          <w:color w:val="000000"/>
          <w:sz w:val="22"/>
          <w:szCs w:val="22"/>
        </w:rPr>
      </w:pPr>
    </w:p>
    <w:p w14:paraId="14806133" w14:textId="77777777" w:rsidR="006F7DC0" w:rsidRPr="001F7DA7" w:rsidRDefault="006F7DC0" w:rsidP="009C443D">
      <w:pPr>
        <w:autoSpaceDE w:val="0"/>
        <w:autoSpaceDN w:val="0"/>
        <w:adjustRightInd w:val="0"/>
        <w:ind w:left="1080" w:right="720" w:hanging="72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1F7DA7">
        <w:rPr>
          <w:rFonts w:ascii="Arial" w:hAnsi="Arial" w:cs="Arial"/>
          <w:b/>
          <w:bCs/>
          <w:color w:val="000000"/>
          <w:sz w:val="22"/>
          <w:szCs w:val="22"/>
        </w:rPr>
        <w:t>RE:</w:t>
      </w:r>
      <w:r w:rsidRPr="001F7DA7">
        <w:rPr>
          <w:rFonts w:ascii="Arial" w:hAnsi="Arial" w:cs="Arial"/>
          <w:b/>
          <w:bCs/>
          <w:color w:val="000000"/>
          <w:sz w:val="22"/>
          <w:szCs w:val="22"/>
        </w:rPr>
        <w:tab/>
        <w:t xml:space="preserve">Notice of Availability of Surplus Land in the City of Moreno Valley Pursuant to California Government Code § 54220, </w:t>
      </w:r>
      <w:r w:rsidRPr="001F7DA7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et seq.</w:t>
      </w:r>
    </w:p>
    <w:p w14:paraId="1C1DAFD4" w14:textId="77777777" w:rsidR="006F7DC0" w:rsidRPr="001F7DA7" w:rsidRDefault="006F7DC0" w:rsidP="009C443D">
      <w:pPr>
        <w:autoSpaceDE w:val="0"/>
        <w:autoSpaceDN w:val="0"/>
        <w:adjustRightInd w:val="0"/>
        <w:ind w:left="360" w:right="360"/>
        <w:jc w:val="both"/>
        <w:rPr>
          <w:rFonts w:ascii="Arial" w:hAnsi="Arial" w:cs="Arial"/>
          <w:color w:val="000000"/>
          <w:sz w:val="22"/>
          <w:szCs w:val="22"/>
        </w:rPr>
      </w:pPr>
    </w:p>
    <w:p w14:paraId="39EF2ABD" w14:textId="64F5EFB2" w:rsidR="006F7DC0" w:rsidRPr="001F7DA7" w:rsidRDefault="006F7DC0" w:rsidP="009C443D">
      <w:pPr>
        <w:autoSpaceDE w:val="0"/>
        <w:autoSpaceDN w:val="0"/>
        <w:adjustRightInd w:val="0"/>
        <w:ind w:left="360" w:right="360"/>
        <w:jc w:val="both"/>
        <w:rPr>
          <w:rFonts w:ascii="Arial" w:hAnsi="Arial" w:cs="Arial"/>
          <w:color w:val="000000"/>
          <w:sz w:val="22"/>
          <w:szCs w:val="22"/>
        </w:rPr>
      </w:pPr>
      <w:r w:rsidRPr="001F7DA7">
        <w:rPr>
          <w:rFonts w:ascii="Arial" w:hAnsi="Arial" w:cs="Arial"/>
          <w:color w:val="000000"/>
          <w:sz w:val="22"/>
          <w:szCs w:val="22"/>
        </w:rPr>
        <w:t xml:space="preserve">Pursuant to the provisions of California Government Code § 54220, </w:t>
      </w:r>
      <w:r w:rsidRPr="001F7DA7">
        <w:rPr>
          <w:rFonts w:ascii="Arial" w:hAnsi="Arial" w:cs="Arial"/>
          <w:i/>
          <w:iCs/>
          <w:color w:val="000000"/>
          <w:sz w:val="22"/>
          <w:szCs w:val="22"/>
        </w:rPr>
        <w:t>et seq</w:t>
      </w:r>
      <w:r w:rsidRPr="001F7DA7">
        <w:rPr>
          <w:rFonts w:ascii="Arial" w:hAnsi="Arial" w:cs="Arial"/>
          <w:color w:val="000000"/>
          <w:sz w:val="22"/>
          <w:szCs w:val="22"/>
        </w:rPr>
        <w:t xml:space="preserve">., the </w:t>
      </w:r>
      <w:r w:rsidR="00D95B01" w:rsidRPr="001F7DA7">
        <w:rPr>
          <w:rFonts w:ascii="Arial" w:hAnsi="Arial" w:cs="Arial"/>
          <w:color w:val="000000"/>
          <w:sz w:val="22"/>
          <w:szCs w:val="22"/>
        </w:rPr>
        <w:t xml:space="preserve">City of </w:t>
      </w:r>
      <w:r w:rsidRPr="001F7DA7">
        <w:rPr>
          <w:rFonts w:ascii="Arial" w:hAnsi="Arial" w:cs="Arial"/>
          <w:color w:val="000000"/>
          <w:sz w:val="22"/>
          <w:szCs w:val="22"/>
        </w:rPr>
        <w:t>Moreno Valley (“</w:t>
      </w:r>
      <w:r w:rsidR="00D95B01" w:rsidRPr="001F7DA7">
        <w:rPr>
          <w:rFonts w:ascii="Arial" w:hAnsi="Arial" w:cs="Arial"/>
          <w:color w:val="000000"/>
          <w:sz w:val="22"/>
          <w:szCs w:val="22"/>
        </w:rPr>
        <w:t>City</w:t>
      </w:r>
      <w:r w:rsidRPr="001F7DA7">
        <w:rPr>
          <w:rFonts w:ascii="Arial" w:hAnsi="Arial" w:cs="Arial"/>
          <w:color w:val="000000"/>
          <w:sz w:val="22"/>
          <w:szCs w:val="22"/>
        </w:rPr>
        <w:t xml:space="preserve">”) hereby notifies interested local agencies and housing sponsors (“Designated Parties”) of the availability for lease or purchase of the following surplus </w:t>
      </w:r>
      <w:r w:rsidR="00D95B01" w:rsidRPr="001F7DA7">
        <w:rPr>
          <w:rFonts w:ascii="Arial" w:hAnsi="Arial" w:cs="Arial"/>
          <w:color w:val="000000"/>
          <w:sz w:val="22"/>
          <w:szCs w:val="22"/>
        </w:rPr>
        <w:t>City</w:t>
      </w:r>
      <w:r w:rsidRPr="001F7DA7">
        <w:rPr>
          <w:rFonts w:ascii="Arial" w:hAnsi="Arial" w:cs="Arial"/>
          <w:color w:val="000000"/>
          <w:sz w:val="22"/>
          <w:szCs w:val="22"/>
        </w:rPr>
        <w:t>-owned land (“Property”):</w:t>
      </w:r>
    </w:p>
    <w:p w14:paraId="27475C85" w14:textId="77777777" w:rsidR="006F7DC0" w:rsidRPr="001F7DA7" w:rsidRDefault="006F7DC0" w:rsidP="009C443D">
      <w:pPr>
        <w:autoSpaceDE w:val="0"/>
        <w:autoSpaceDN w:val="0"/>
        <w:adjustRightInd w:val="0"/>
        <w:ind w:left="360" w:right="360"/>
        <w:jc w:val="both"/>
        <w:rPr>
          <w:rFonts w:ascii="Arial" w:hAnsi="Arial" w:cs="Arial"/>
          <w:color w:val="000000"/>
          <w:sz w:val="22"/>
          <w:szCs w:val="22"/>
        </w:rPr>
      </w:pPr>
    </w:p>
    <w:p w14:paraId="29259AE5" w14:textId="70973F08" w:rsidR="00AA1435" w:rsidRPr="001F7DA7" w:rsidRDefault="006F7DC0" w:rsidP="009C443D">
      <w:pPr>
        <w:autoSpaceDE w:val="0"/>
        <w:autoSpaceDN w:val="0"/>
        <w:adjustRightInd w:val="0"/>
        <w:ind w:left="3780" w:right="720" w:hanging="3420"/>
        <w:jc w:val="both"/>
        <w:rPr>
          <w:rFonts w:ascii="Arial" w:hAnsi="Arial" w:cs="Arial"/>
          <w:b/>
          <w:bCs/>
          <w:color w:val="333333"/>
          <w:sz w:val="22"/>
          <w:szCs w:val="22"/>
        </w:rPr>
      </w:pPr>
      <w:r w:rsidRPr="001F7DA7">
        <w:rPr>
          <w:rFonts w:ascii="Arial" w:hAnsi="Arial" w:cs="Arial"/>
          <w:b/>
          <w:bCs/>
          <w:color w:val="333333"/>
          <w:sz w:val="22"/>
          <w:szCs w:val="22"/>
        </w:rPr>
        <w:t>Property Address:</w:t>
      </w:r>
      <w:r w:rsidRPr="001F7DA7">
        <w:rPr>
          <w:rFonts w:ascii="Arial" w:hAnsi="Arial" w:cs="Arial"/>
          <w:b/>
          <w:bCs/>
          <w:color w:val="333333"/>
          <w:sz w:val="22"/>
          <w:szCs w:val="22"/>
        </w:rPr>
        <w:tab/>
      </w:r>
      <w:r w:rsidR="00C02843" w:rsidRPr="001F7DA7">
        <w:rPr>
          <w:rFonts w:ascii="Arial" w:hAnsi="Arial" w:cs="Arial"/>
          <w:b/>
          <w:bCs/>
          <w:color w:val="333333"/>
          <w:sz w:val="22"/>
          <w:szCs w:val="22"/>
        </w:rPr>
        <w:t>None</w:t>
      </w:r>
      <w:r w:rsidRPr="001F7DA7">
        <w:rPr>
          <w:rFonts w:ascii="Arial" w:hAnsi="Arial" w:cs="Arial"/>
          <w:b/>
          <w:bCs/>
          <w:color w:val="333333"/>
          <w:sz w:val="22"/>
          <w:szCs w:val="22"/>
        </w:rPr>
        <w:t xml:space="preserve">: </w:t>
      </w:r>
      <w:r w:rsidR="00AA1435" w:rsidRPr="001F7DA7">
        <w:rPr>
          <w:rFonts w:ascii="Arial" w:hAnsi="Arial" w:cs="Arial"/>
          <w:b/>
          <w:sz w:val="22"/>
          <w:szCs w:val="22"/>
        </w:rPr>
        <w:t xml:space="preserve">Approximately </w:t>
      </w:r>
      <w:r w:rsidR="004D4010" w:rsidRPr="001F7DA7">
        <w:rPr>
          <w:rFonts w:ascii="Arial" w:hAnsi="Arial" w:cs="Arial"/>
          <w:b/>
          <w:sz w:val="22"/>
          <w:szCs w:val="22"/>
        </w:rPr>
        <w:t>56.42</w:t>
      </w:r>
      <w:r w:rsidR="00AA1435" w:rsidRPr="001F7DA7">
        <w:rPr>
          <w:rFonts w:ascii="Arial" w:hAnsi="Arial" w:cs="Arial"/>
          <w:b/>
          <w:sz w:val="22"/>
          <w:szCs w:val="22"/>
        </w:rPr>
        <w:t xml:space="preserve"> acres of vacant land located </w:t>
      </w:r>
      <w:r w:rsidR="004943F9" w:rsidRPr="001F7DA7">
        <w:rPr>
          <w:rFonts w:ascii="Arial" w:hAnsi="Arial" w:cs="Arial"/>
          <w:b/>
          <w:sz w:val="22"/>
          <w:szCs w:val="22"/>
        </w:rPr>
        <w:t>at</w:t>
      </w:r>
      <w:r w:rsidR="004834D6" w:rsidRPr="001F7DA7">
        <w:rPr>
          <w:rFonts w:ascii="Arial" w:hAnsi="Arial" w:cs="Arial"/>
          <w:b/>
          <w:sz w:val="22"/>
          <w:szCs w:val="22"/>
        </w:rPr>
        <w:t xml:space="preserve"> the </w:t>
      </w:r>
      <w:r w:rsidR="00AA1435" w:rsidRPr="001F7DA7">
        <w:rPr>
          <w:rFonts w:ascii="Arial" w:hAnsi="Arial" w:cs="Arial"/>
          <w:b/>
          <w:sz w:val="22"/>
          <w:szCs w:val="22"/>
        </w:rPr>
        <w:t>north</w:t>
      </w:r>
      <w:r w:rsidR="004D4010" w:rsidRPr="001F7DA7">
        <w:rPr>
          <w:rFonts w:ascii="Arial" w:hAnsi="Arial" w:cs="Arial"/>
          <w:b/>
          <w:sz w:val="22"/>
          <w:szCs w:val="22"/>
        </w:rPr>
        <w:t>west corner of Alessandro Boulevard and Nason Street</w:t>
      </w:r>
    </w:p>
    <w:p w14:paraId="78FB899D" w14:textId="027625CE" w:rsidR="006F7DC0" w:rsidRPr="001F7DA7" w:rsidRDefault="006F7DC0" w:rsidP="009C443D">
      <w:pPr>
        <w:autoSpaceDE w:val="0"/>
        <w:autoSpaceDN w:val="0"/>
        <w:adjustRightInd w:val="0"/>
        <w:ind w:left="3780" w:right="720" w:hanging="3420"/>
        <w:jc w:val="both"/>
        <w:rPr>
          <w:rFonts w:ascii="Arial" w:hAnsi="Arial" w:cs="Arial"/>
          <w:b/>
          <w:bCs/>
          <w:color w:val="333333"/>
          <w:sz w:val="22"/>
          <w:szCs w:val="22"/>
        </w:rPr>
      </w:pPr>
      <w:r w:rsidRPr="001F7DA7">
        <w:rPr>
          <w:rFonts w:ascii="Arial" w:hAnsi="Arial" w:cs="Arial"/>
          <w:b/>
          <w:bCs/>
          <w:color w:val="333333"/>
          <w:sz w:val="22"/>
          <w:szCs w:val="22"/>
        </w:rPr>
        <w:t>Assessor’s Parcel No.:</w:t>
      </w:r>
      <w:r w:rsidRPr="001F7DA7">
        <w:rPr>
          <w:rFonts w:ascii="Arial" w:hAnsi="Arial" w:cs="Arial"/>
          <w:b/>
          <w:bCs/>
          <w:color w:val="333333"/>
          <w:sz w:val="22"/>
          <w:szCs w:val="22"/>
        </w:rPr>
        <w:tab/>
      </w:r>
      <w:r w:rsidRPr="001F7DA7">
        <w:rPr>
          <w:rFonts w:ascii="Arial" w:hAnsi="Arial" w:cs="Arial"/>
          <w:b/>
          <w:sz w:val="22"/>
          <w:szCs w:val="22"/>
        </w:rPr>
        <w:t>APN</w:t>
      </w:r>
      <w:r w:rsidR="00D95B01" w:rsidRPr="001F7DA7">
        <w:rPr>
          <w:rFonts w:ascii="Arial" w:hAnsi="Arial" w:cs="Arial"/>
          <w:b/>
          <w:sz w:val="22"/>
          <w:szCs w:val="22"/>
        </w:rPr>
        <w:t>s</w:t>
      </w:r>
      <w:r w:rsidRPr="001F7DA7">
        <w:rPr>
          <w:rFonts w:ascii="Arial" w:hAnsi="Arial" w:cs="Arial"/>
          <w:b/>
          <w:sz w:val="22"/>
          <w:szCs w:val="22"/>
        </w:rPr>
        <w:t xml:space="preserve"> </w:t>
      </w:r>
      <w:r w:rsidR="009A6AE3" w:rsidRPr="001F7DA7">
        <w:rPr>
          <w:rFonts w:ascii="Arial" w:hAnsi="Arial" w:cs="Arial"/>
          <w:b/>
          <w:sz w:val="22"/>
          <w:szCs w:val="22"/>
        </w:rPr>
        <w:t>48</w:t>
      </w:r>
      <w:r w:rsidR="004D4010" w:rsidRPr="001F7DA7">
        <w:rPr>
          <w:rFonts w:ascii="Arial" w:hAnsi="Arial" w:cs="Arial"/>
          <w:b/>
          <w:sz w:val="22"/>
          <w:szCs w:val="22"/>
        </w:rPr>
        <w:t>7</w:t>
      </w:r>
      <w:r w:rsidR="009A6AE3" w:rsidRPr="001F7DA7">
        <w:rPr>
          <w:rFonts w:ascii="Arial" w:hAnsi="Arial" w:cs="Arial"/>
          <w:b/>
          <w:sz w:val="22"/>
          <w:szCs w:val="22"/>
        </w:rPr>
        <w:t>-</w:t>
      </w:r>
      <w:r w:rsidR="004D4010" w:rsidRPr="001F7DA7">
        <w:rPr>
          <w:rFonts w:ascii="Arial" w:hAnsi="Arial" w:cs="Arial"/>
          <w:b/>
          <w:sz w:val="22"/>
          <w:szCs w:val="22"/>
        </w:rPr>
        <w:t>470</w:t>
      </w:r>
      <w:r w:rsidR="00D95B01" w:rsidRPr="001F7DA7">
        <w:rPr>
          <w:rFonts w:ascii="Arial" w:hAnsi="Arial" w:cs="Arial"/>
          <w:b/>
          <w:sz w:val="22"/>
          <w:szCs w:val="22"/>
        </w:rPr>
        <w:t>-0</w:t>
      </w:r>
      <w:r w:rsidR="004D4010" w:rsidRPr="001F7DA7">
        <w:rPr>
          <w:rFonts w:ascii="Arial" w:hAnsi="Arial" w:cs="Arial"/>
          <w:b/>
          <w:sz w:val="22"/>
          <w:szCs w:val="22"/>
        </w:rPr>
        <w:t>30</w:t>
      </w:r>
      <w:r w:rsidR="00941E7E" w:rsidRPr="001F7DA7">
        <w:rPr>
          <w:rFonts w:ascii="Arial" w:hAnsi="Arial" w:cs="Arial"/>
          <w:b/>
          <w:sz w:val="22"/>
          <w:szCs w:val="22"/>
        </w:rPr>
        <w:t xml:space="preserve"> and -0</w:t>
      </w:r>
      <w:r w:rsidR="004D4010" w:rsidRPr="001F7DA7">
        <w:rPr>
          <w:rFonts w:ascii="Arial" w:hAnsi="Arial" w:cs="Arial"/>
          <w:b/>
          <w:sz w:val="22"/>
          <w:szCs w:val="22"/>
        </w:rPr>
        <w:t>31</w:t>
      </w:r>
    </w:p>
    <w:p w14:paraId="4853FC96" w14:textId="4DAC2510" w:rsidR="006F7DC0" w:rsidRPr="001F7DA7" w:rsidRDefault="006F7DC0" w:rsidP="009C443D">
      <w:pPr>
        <w:autoSpaceDE w:val="0"/>
        <w:autoSpaceDN w:val="0"/>
        <w:adjustRightInd w:val="0"/>
        <w:ind w:left="3780" w:right="720" w:hanging="342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1F7DA7">
        <w:rPr>
          <w:rFonts w:ascii="Arial" w:hAnsi="Arial" w:cs="Arial"/>
          <w:b/>
          <w:bCs/>
          <w:color w:val="000000"/>
          <w:sz w:val="22"/>
          <w:szCs w:val="22"/>
        </w:rPr>
        <w:t>General Plan Designation:</w:t>
      </w:r>
      <w:r w:rsidRPr="001F7DA7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="001F7DA7" w:rsidRPr="001F7DA7">
        <w:rPr>
          <w:rFonts w:ascii="Arial" w:hAnsi="Arial" w:cs="Arial"/>
          <w:b/>
          <w:bCs/>
          <w:color w:val="000000"/>
          <w:sz w:val="22"/>
          <w:szCs w:val="22"/>
        </w:rPr>
        <w:t>Mixed Use Downtown Center (DC)</w:t>
      </w:r>
    </w:p>
    <w:p w14:paraId="453C6049" w14:textId="2B50B6D5" w:rsidR="001F7DA7" w:rsidRPr="001F7DA7" w:rsidRDefault="001F7DA7" w:rsidP="001F7DA7">
      <w:pPr>
        <w:autoSpaceDE w:val="0"/>
        <w:autoSpaceDN w:val="0"/>
        <w:adjustRightInd w:val="0"/>
        <w:ind w:left="3780" w:right="720" w:hanging="342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1F7DA7">
        <w:rPr>
          <w:rFonts w:ascii="Arial" w:hAnsi="Arial" w:cs="Arial"/>
          <w:b/>
          <w:bCs/>
          <w:color w:val="000000"/>
          <w:sz w:val="22"/>
          <w:szCs w:val="22"/>
        </w:rPr>
        <w:t>Zoning:</w:t>
      </w:r>
      <w:r w:rsidRPr="001F7DA7">
        <w:rPr>
          <w:rFonts w:ascii="Arial" w:hAnsi="Arial" w:cs="Arial"/>
          <w:b/>
          <w:bCs/>
          <w:color w:val="000000"/>
          <w:sz w:val="22"/>
          <w:szCs w:val="22"/>
        </w:rPr>
        <w:tab/>
        <w:t>Mixed Use Downtown Center (DC)</w:t>
      </w:r>
    </w:p>
    <w:p w14:paraId="4A0A98FD" w14:textId="0C7024B1" w:rsidR="00172F3D" w:rsidRPr="001F7DA7" w:rsidRDefault="006F7DC0" w:rsidP="00C93F71">
      <w:pPr>
        <w:autoSpaceDE w:val="0"/>
        <w:autoSpaceDN w:val="0"/>
        <w:adjustRightInd w:val="0"/>
        <w:ind w:left="3780" w:right="720" w:hanging="3420"/>
        <w:jc w:val="both"/>
        <w:rPr>
          <w:rFonts w:ascii="Arial" w:hAnsi="Arial" w:cs="Arial"/>
          <w:color w:val="333333"/>
          <w:sz w:val="22"/>
          <w:szCs w:val="22"/>
        </w:rPr>
      </w:pPr>
      <w:r w:rsidRPr="001F7DA7">
        <w:rPr>
          <w:rFonts w:ascii="Arial" w:hAnsi="Arial" w:cs="Arial"/>
          <w:b/>
          <w:bCs/>
          <w:color w:val="000000"/>
          <w:sz w:val="22"/>
          <w:szCs w:val="22"/>
        </w:rPr>
        <w:t>Current Use</w:t>
      </w:r>
      <w:r w:rsidRPr="001F7DA7">
        <w:rPr>
          <w:rFonts w:ascii="Arial" w:hAnsi="Arial" w:cs="Arial"/>
          <w:color w:val="000000"/>
          <w:sz w:val="22"/>
          <w:szCs w:val="22"/>
        </w:rPr>
        <w:t>:</w:t>
      </w:r>
      <w:r w:rsidRPr="001F7DA7">
        <w:rPr>
          <w:rFonts w:ascii="Arial" w:hAnsi="Arial" w:cs="Arial"/>
          <w:color w:val="000000"/>
          <w:sz w:val="22"/>
          <w:szCs w:val="22"/>
        </w:rPr>
        <w:tab/>
      </w:r>
      <w:r w:rsidR="0065534B" w:rsidRPr="001F7DA7">
        <w:rPr>
          <w:rFonts w:ascii="Arial" w:hAnsi="Arial" w:cs="Arial"/>
          <w:b/>
          <w:bCs/>
          <w:color w:val="000000"/>
          <w:sz w:val="22"/>
          <w:szCs w:val="22"/>
        </w:rPr>
        <w:t>2 adjacent</w:t>
      </w:r>
      <w:r w:rsidRPr="001F7DA7">
        <w:rPr>
          <w:rFonts w:ascii="Arial" w:hAnsi="Arial" w:cs="Arial"/>
          <w:b/>
          <w:bCs/>
          <w:color w:val="000000"/>
          <w:sz w:val="22"/>
          <w:szCs w:val="22"/>
        </w:rPr>
        <w:t xml:space="preserve"> vacant lot</w:t>
      </w:r>
      <w:r w:rsidR="0065534B" w:rsidRPr="001F7DA7">
        <w:rPr>
          <w:rFonts w:ascii="Arial" w:hAnsi="Arial" w:cs="Arial"/>
          <w:b/>
          <w:bCs/>
          <w:color w:val="000000"/>
          <w:sz w:val="22"/>
          <w:szCs w:val="22"/>
        </w:rPr>
        <w:t>s</w:t>
      </w:r>
    </w:p>
    <w:p w14:paraId="63CAB2C3" w14:textId="77777777" w:rsidR="00172F3D" w:rsidRPr="001F7DA7" w:rsidRDefault="00172F3D" w:rsidP="009C443D">
      <w:pPr>
        <w:autoSpaceDE w:val="0"/>
        <w:autoSpaceDN w:val="0"/>
        <w:adjustRightInd w:val="0"/>
        <w:ind w:left="360" w:right="360"/>
        <w:jc w:val="both"/>
        <w:rPr>
          <w:rFonts w:ascii="Arial" w:hAnsi="Arial" w:cs="Arial"/>
          <w:color w:val="000000"/>
          <w:sz w:val="22"/>
          <w:szCs w:val="22"/>
        </w:rPr>
      </w:pPr>
    </w:p>
    <w:p w14:paraId="7799AE8E" w14:textId="60B3E8CA" w:rsidR="00472A3F" w:rsidRPr="001F7DA7" w:rsidRDefault="006F7DC0" w:rsidP="001F7DA7">
      <w:pPr>
        <w:autoSpaceDE w:val="0"/>
        <w:autoSpaceDN w:val="0"/>
        <w:adjustRightInd w:val="0"/>
        <w:ind w:left="360" w:right="360"/>
        <w:jc w:val="both"/>
        <w:rPr>
          <w:rFonts w:ascii="Arial" w:hAnsi="Arial" w:cs="Arial"/>
          <w:color w:val="000000"/>
          <w:sz w:val="22"/>
          <w:szCs w:val="22"/>
        </w:rPr>
      </w:pPr>
      <w:r w:rsidRPr="001F7DA7">
        <w:rPr>
          <w:rFonts w:ascii="Arial" w:hAnsi="Arial" w:cs="Arial"/>
          <w:color w:val="000000"/>
          <w:sz w:val="22"/>
          <w:szCs w:val="22"/>
        </w:rPr>
        <w:t xml:space="preserve">Copies of the aerial image and assessor map showing the Property are attached.  </w:t>
      </w:r>
      <w:r w:rsidR="001F7231" w:rsidRPr="001F7DA7">
        <w:rPr>
          <w:rFonts w:ascii="Arial" w:hAnsi="Arial" w:cs="Arial"/>
          <w:color w:val="000000"/>
          <w:sz w:val="22"/>
          <w:szCs w:val="22"/>
        </w:rPr>
        <w:t>The Property is undeveloped raw land that will require subdivision and the installation of certain types of backbone and in</w:t>
      </w:r>
      <w:r w:rsidR="00C93F71" w:rsidRPr="001F7DA7">
        <w:rPr>
          <w:rFonts w:ascii="Arial" w:hAnsi="Arial" w:cs="Arial"/>
          <w:color w:val="000000"/>
          <w:sz w:val="22"/>
          <w:szCs w:val="22"/>
        </w:rPr>
        <w:t>-</w:t>
      </w:r>
      <w:r w:rsidR="001F7231" w:rsidRPr="001F7DA7">
        <w:rPr>
          <w:rFonts w:ascii="Arial" w:hAnsi="Arial" w:cs="Arial"/>
          <w:color w:val="000000"/>
          <w:sz w:val="22"/>
          <w:szCs w:val="22"/>
        </w:rPr>
        <w:t xml:space="preserve">tract infrastructure improvements as a prerequisite to the development of the land and all such costs and any other costs related to the entitlement and/or development of the Property are the sole responsibility of the buyer.  </w:t>
      </w:r>
      <w:r w:rsidR="001F7DA7" w:rsidRPr="001F7DA7">
        <w:rPr>
          <w:rFonts w:ascii="Arial" w:hAnsi="Arial" w:cs="Arial"/>
          <w:color w:val="000000"/>
          <w:sz w:val="22"/>
          <w:szCs w:val="22"/>
        </w:rPr>
        <w:t xml:space="preserve">The general plan </w:t>
      </w:r>
      <w:r w:rsidR="00C413F6">
        <w:rPr>
          <w:rFonts w:ascii="Arial" w:hAnsi="Arial" w:cs="Arial"/>
          <w:color w:val="000000"/>
          <w:sz w:val="22"/>
          <w:szCs w:val="22"/>
        </w:rPr>
        <w:t xml:space="preserve">and zoning </w:t>
      </w:r>
      <w:r w:rsidR="001F7DA7" w:rsidRPr="001F7DA7">
        <w:rPr>
          <w:rFonts w:ascii="Arial" w:hAnsi="Arial" w:cs="Arial"/>
          <w:color w:val="000000"/>
          <w:sz w:val="22"/>
          <w:szCs w:val="22"/>
        </w:rPr>
        <w:t xml:space="preserve">designation for the Property is Mixed Use Downtown Center (DC).  </w:t>
      </w:r>
      <w:r w:rsidR="00472A3F" w:rsidRPr="001F7DA7">
        <w:rPr>
          <w:rFonts w:ascii="Arial" w:hAnsi="Arial" w:cs="Arial"/>
          <w:color w:val="000000"/>
          <w:sz w:val="22"/>
          <w:szCs w:val="22"/>
        </w:rPr>
        <w:t xml:space="preserve">Additional information regarding the Property’s </w:t>
      </w:r>
      <w:r w:rsidR="001F7DA7" w:rsidRPr="001F7DA7">
        <w:rPr>
          <w:rFonts w:ascii="Arial" w:hAnsi="Arial" w:cs="Arial"/>
          <w:color w:val="000000"/>
          <w:sz w:val="22"/>
          <w:szCs w:val="22"/>
        </w:rPr>
        <w:t xml:space="preserve">general plan and </w:t>
      </w:r>
      <w:r w:rsidR="00472A3F" w:rsidRPr="001F7DA7">
        <w:rPr>
          <w:rFonts w:ascii="Arial" w:hAnsi="Arial" w:cs="Arial"/>
          <w:color w:val="000000"/>
          <w:sz w:val="22"/>
          <w:szCs w:val="22"/>
        </w:rPr>
        <w:t xml:space="preserve">zoning </w:t>
      </w:r>
      <w:r w:rsidR="001F7DA7" w:rsidRPr="001F7DA7">
        <w:rPr>
          <w:rFonts w:ascii="Arial" w:hAnsi="Arial" w:cs="Arial"/>
          <w:color w:val="000000"/>
          <w:sz w:val="22"/>
          <w:szCs w:val="22"/>
        </w:rPr>
        <w:t xml:space="preserve">designations and the standards related thereto </w:t>
      </w:r>
      <w:r w:rsidR="00472A3F" w:rsidRPr="001F7DA7">
        <w:rPr>
          <w:rFonts w:ascii="Arial" w:hAnsi="Arial" w:cs="Arial"/>
          <w:color w:val="000000"/>
          <w:sz w:val="22"/>
          <w:szCs w:val="22"/>
        </w:rPr>
        <w:t>may be found at th</w:t>
      </w:r>
      <w:r w:rsidR="001F7DA7" w:rsidRPr="001F7DA7">
        <w:rPr>
          <w:rFonts w:ascii="Arial" w:hAnsi="Arial" w:cs="Arial"/>
          <w:color w:val="000000"/>
          <w:sz w:val="22"/>
          <w:szCs w:val="22"/>
        </w:rPr>
        <w:t>ese</w:t>
      </w:r>
      <w:r w:rsidR="00472A3F" w:rsidRPr="001F7DA7">
        <w:rPr>
          <w:rFonts w:ascii="Arial" w:hAnsi="Arial" w:cs="Arial"/>
          <w:color w:val="000000"/>
          <w:sz w:val="22"/>
          <w:szCs w:val="22"/>
        </w:rPr>
        <w:t xml:space="preserve"> link</w:t>
      </w:r>
      <w:r w:rsidR="001F7DA7" w:rsidRPr="001F7DA7">
        <w:rPr>
          <w:rFonts w:ascii="Arial" w:hAnsi="Arial" w:cs="Arial"/>
          <w:color w:val="000000"/>
          <w:sz w:val="22"/>
          <w:szCs w:val="22"/>
        </w:rPr>
        <w:t>s:</w:t>
      </w:r>
    </w:p>
    <w:p w14:paraId="6DD3D50A" w14:textId="77777777" w:rsidR="001F7DA7" w:rsidRPr="001F7DA7" w:rsidRDefault="001F7DA7" w:rsidP="001F7DA7">
      <w:pPr>
        <w:autoSpaceDE w:val="0"/>
        <w:autoSpaceDN w:val="0"/>
        <w:adjustRightInd w:val="0"/>
        <w:ind w:left="360" w:right="360"/>
        <w:jc w:val="both"/>
        <w:rPr>
          <w:rFonts w:ascii="Arial" w:hAnsi="Arial" w:cs="Arial"/>
          <w:color w:val="000000"/>
          <w:sz w:val="22"/>
          <w:szCs w:val="22"/>
        </w:rPr>
      </w:pPr>
    </w:p>
    <w:p w14:paraId="4BE3F3DE" w14:textId="09E39C9C" w:rsidR="001F7231" w:rsidRPr="001F7DA7" w:rsidRDefault="00F85987" w:rsidP="00F21072">
      <w:pPr>
        <w:autoSpaceDE w:val="0"/>
        <w:autoSpaceDN w:val="0"/>
        <w:adjustRightInd w:val="0"/>
        <w:ind w:left="360" w:right="360"/>
        <w:jc w:val="both"/>
        <w:rPr>
          <w:rStyle w:val="Hyperlink"/>
          <w:rFonts w:ascii="Arial" w:hAnsi="Arial" w:cs="Arial"/>
          <w:sz w:val="20"/>
          <w:szCs w:val="20"/>
          <w:u w:val="none"/>
        </w:rPr>
      </w:pPr>
      <w:hyperlink r:id="rId8" w:history="1">
        <w:r w:rsidR="001F7DA7" w:rsidRPr="001F7DA7">
          <w:rPr>
            <w:rStyle w:val="Hyperlink"/>
            <w:rFonts w:ascii="Arial" w:hAnsi="Arial" w:cs="Arial"/>
            <w:sz w:val="20"/>
            <w:szCs w:val="20"/>
            <w:u w:val="none"/>
          </w:rPr>
          <w:t>https://moval.gov/city_hall/general-plan2040/02-LandUse.pdf</w:t>
        </w:r>
      </w:hyperlink>
      <w:hyperlink r:id="rId9" w:history="1"/>
    </w:p>
    <w:p w14:paraId="129D89DC" w14:textId="77777777" w:rsidR="001F7DA7" w:rsidRPr="001F7DA7" w:rsidRDefault="001F7DA7" w:rsidP="00F21072">
      <w:pPr>
        <w:autoSpaceDE w:val="0"/>
        <w:autoSpaceDN w:val="0"/>
        <w:adjustRightInd w:val="0"/>
        <w:ind w:left="360" w:right="360"/>
        <w:jc w:val="both"/>
        <w:rPr>
          <w:rStyle w:val="Hyperlink"/>
          <w:rFonts w:ascii="Arial" w:hAnsi="Arial" w:cs="Arial"/>
          <w:sz w:val="22"/>
          <w:szCs w:val="22"/>
        </w:rPr>
      </w:pPr>
    </w:p>
    <w:p w14:paraId="7DF142BE" w14:textId="0FA497C9" w:rsidR="001F7DA7" w:rsidRPr="001F7DA7" w:rsidRDefault="001F7DA7" w:rsidP="00F21072">
      <w:pPr>
        <w:autoSpaceDE w:val="0"/>
        <w:autoSpaceDN w:val="0"/>
        <w:adjustRightInd w:val="0"/>
        <w:ind w:left="360" w:right="360"/>
        <w:jc w:val="both"/>
        <w:rPr>
          <w:rFonts w:ascii="Arial" w:hAnsi="Arial" w:cs="Arial"/>
          <w:color w:val="000000"/>
          <w:sz w:val="22"/>
          <w:szCs w:val="22"/>
        </w:rPr>
      </w:pPr>
      <w:r w:rsidRPr="001F7DA7">
        <w:rPr>
          <w:rFonts w:ascii="Arial" w:hAnsi="Arial" w:cs="Arial"/>
          <w:color w:val="000000"/>
          <w:sz w:val="22"/>
          <w:szCs w:val="22"/>
        </w:rPr>
        <w:t>and</w:t>
      </w:r>
    </w:p>
    <w:p w14:paraId="4D022B1B" w14:textId="77777777" w:rsidR="001F7DA7" w:rsidRPr="001F7DA7" w:rsidRDefault="001F7DA7" w:rsidP="00F21072">
      <w:pPr>
        <w:autoSpaceDE w:val="0"/>
        <w:autoSpaceDN w:val="0"/>
        <w:adjustRightInd w:val="0"/>
        <w:ind w:left="360" w:right="360"/>
        <w:jc w:val="both"/>
        <w:rPr>
          <w:rFonts w:ascii="Arial" w:hAnsi="Arial" w:cs="Arial"/>
          <w:color w:val="000000"/>
          <w:sz w:val="22"/>
          <w:szCs w:val="22"/>
        </w:rPr>
      </w:pPr>
    </w:p>
    <w:p w14:paraId="17C80555" w14:textId="5AFF9924" w:rsidR="001F7DA7" w:rsidRPr="001F7DA7" w:rsidRDefault="00F85987" w:rsidP="00F21072">
      <w:pPr>
        <w:autoSpaceDE w:val="0"/>
        <w:autoSpaceDN w:val="0"/>
        <w:adjustRightInd w:val="0"/>
        <w:ind w:left="360" w:right="360"/>
        <w:jc w:val="both"/>
        <w:rPr>
          <w:rFonts w:ascii="Arial" w:hAnsi="Arial" w:cs="Arial"/>
          <w:color w:val="000000"/>
          <w:sz w:val="20"/>
          <w:szCs w:val="20"/>
        </w:rPr>
      </w:pPr>
      <w:hyperlink r:id="rId10" w:history="1">
        <w:r w:rsidR="001F7DA7" w:rsidRPr="001F7DA7">
          <w:rPr>
            <w:rStyle w:val="Hyperlink"/>
            <w:rFonts w:ascii="Arial" w:hAnsi="Arial" w:cs="Arial"/>
            <w:sz w:val="20"/>
            <w:szCs w:val="20"/>
            <w:u w:val="none"/>
          </w:rPr>
          <w:t>https://library.qcode.us/lib/moreno_valley_ca/pub/municipal_code/item/title_9-chapter_9_07-article_i-9_07_010</w:t>
        </w:r>
      </w:hyperlink>
    </w:p>
    <w:p w14:paraId="3C9695E5" w14:textId="77777777" w:rsidR="001F7231" w:rsidRPr="001F7DA7" w:rsidRDefault="001F7231" w:rsidP="00F21072">
      <w:pPr>
        <w:autoSpaceDE w:val="0"/>
        <w:autoSpaceDN w:val="0"/>
        <w:adjustRightInd w:val="0"/>
        <w:ind w:left="360" w:right="360"/>
        <w:jc w:val="both"/>
        <w:rPr>
          <w:rFonts w:ascii="Arial" w:hAnsi="Arial" w:cs="Arial"/>
          <w:color w:val="000000"/>
          <w:sz w:val="22"/>
          <w:szCs w:val="22"/>
        </w:rPr>
      </w:pPr>
    </w:p>
    <w:p w14:paraId="71875F07" w14:textId="77777777" w:rsidR="001F7DA7" w:rsidRDefault="001F7231" w:rsidP="00F21072">
      <w:pPr>
        <w:autoSpaceDE w:val="0"/>
        <w:autoSpaceDN w:val="0"/>
        <w:adjustRightInd w:val="0"/>
        <w:ind w:left="360" w:right="360"/>
        <w:jc w:val="both"/>
        <w:rPr>
          <w:rFonts w:ascii="Arial" w:hAnsi="Arial" w:cs="Arial"/>
          <w:color w:val="000000"/>
          <w:sz w:val="22"/>
          <w:szCs w:val="22"/>
        </w:rPr>
      </w:pPr>
      <w:r w:rsidRPr="001F7DA7">
        <w:rPr>
          <w:rFonts w:ascii="Arial" w:hAnsi="Arial" w:cs="Arial"/>
          <w:color w:val="000000"/>
          <w:sz w:val="22"/>
          <w:szCs w:val="22"/>
        </w:rPr>
        <w:t>The sale of the Property is subject to the following:</w:t>
      </w:r>
    </w:p>
    <w:p w14:paraId="79FFA990" w14:textId="77777777" w:rsidR="001F7DA7" w:rsidRDefault="001F7DA7" w:rsidP="00F21072">
      <w:pPr>
        <w:autoSpaceDE w:val="0"/>
        <w:autoSpaceDN w:val="0"/>
        <w:adjustRightInd w:val="0"/>
        <w:ind w:left="360" w:right="360"/>
        <w:jc w:val="both"/>
        <w:rPr>
          <w:rFonts w:ascii="Arial" w:hAnsi="Arial" w:cs="Arial"/>
          <w:color w:val="000000"/>
          <w:sz w:val="22"/>
          <w:szCs w:val="22"/>
        </w:rPr>
      </w:pPr>
    </w:p>
    <w:p w14:paraId="29DAE349" w14:textId="221671D5" w:rsidR="00380BD8" w:rsidRPr="00380BD8" w:rsidRDefault="00006C09" w:rsidP="00380BD8">
      <w:pPr>
        <w:pStyle w:val="ListParagraph"/>
        <w:numPr>
          <w:ilvl w:val="0"/>
          <w:numId w:val="2"/>
        </w:numPr>
        <w:autoSpaceDE w:val="0"/>
        <w:autoSpaceDN w:val="0"/>
        <w:adjustRightInd w:val="0"/>
        <w:ind w:left="720" w:right="360" w:hanging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Any use of the Property must conform to the development standards of the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Mixed Use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Downtown Center (DC) general plan and zoning designation</w:t>
      </w:r>
      <w:r w:rsidR="00380BD8">
        <w:rPr>
          <w:rFonts w:ascii="Arial" w:hAnsi="Arial" w:cs="Arial"/>
          <w:color w:val="000000"/>
          <w:sz w:val="22"/>
          <w:szCs w:val="22"/>
        </w:rPr>
        <w:t xml:space="preserve"> and conform to the goals and policies of the general plan (i.e., Goal LCC-2 and Policies LCC.2-1 through LCC.2-11 and LCC.2-A and -B;</w:t>
      </w:r>
    </w:p>
    <w:p w14:paraId="139CD12E" w14:textId="741AF954" w:rsidR="00C413F6" w:rsidRDefault="00C413F6" w:rsidP="001F7DA7">
      <w:pPr>
        <w:pStyle w:val="ListParagraph"/>
        <w:numPr>
          <w:ilvl w:val="0"/>
          <w:numId w:val="2"/>
        </w:numPr>
        <w:autoSpaceDE w:val="0"/>
        <w:autoSpaceDN w:val="0"/>
        <w:adjustRightInd w:val="0"/>
        <w:ind w:left="720" w:right="360" w:hanging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Any sale of the Property must include both parcels in their entirety (i.e., carveouts will not be considered);</w:t>
      </w:r>
    </w:p>
    <w:p w14:paraId="2E96C719" w14:textId="70C51EA8" w:rsidR="001F7DA7" w:rsidRPr="001F7DA7" w:rsidRDefault="00C413F6" w:rsidP="001F7DA7">
      <w:pPr>
        <w:pStyle w:val="ListParagraph"/>
        <w:numPr>
          <w:ilvl w:val="0"/>
          <w:numId w:val="2"/>
        </w:numPr>
        <w:autoSpaceDE w:val="0"/>
        <w:autoSpaceDN w:val="0"/>
        <w:adjustRightInd w:val="0"/>
        <w:ind w:left="720" w:right="360" w:hanging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T</w:t>
      </w:r>
      <w:r w:rsidR="001F7231" w:rsidRPr="001F7DA7">
        <w:rPr>
          <w:rFonts w:ascii="Arial" w:hAnsi="Arial" w:cs="Arial"/>
          <w:color w:val="000000"/>
          <w:sz w:val="22"/>
          <w:szCs w:val="22"/>
        </w:rPr>
        <w:t>he sale will be in as “as-is, where-is” condition</w:t>
      </w:r>
      <w:r w:rsidR="00F21072" w:rsidRPr="001F7DA7">
        <w:rPr>
          <w:rFonts w:ascii="Arial" w:hAnsi="Arial" w:cs="Arial"/>
          <w:color w:val="000000"/>
          <w:sz w:val="22"/>
          <w:szCs w:val="22"/>
        </w:rPr>
        <w:t>;</w:t>
      </w:r>
    </w:p>
    <w:p w14:paraId="47954239" w14:textId="500715A2" w:rsidR="001F7DA7" w:rsidRDefault="00C413F6" w:rsidP="001F7DA7">
      <w:pPr>
        <w:pStyle w:val="ListParagraph"/>
        <w:numPr>
          <w:ilvl w:val="0"/>
          <w:numId w:val="2"/>
        </w:numPr>
        <w:autoSpaceDE w:val="0"/>
        <w:autoSpaceDN w:val="0"/>
        <w:adjustRightInd w:val="0"/>
        <w:ind w:left="720" w:right="360" w:hanging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T</w:t>
      </w:r>
      <w:r w:rsidR="00F21072" w:rsidRPr="001F7DA7">
        <w:rPr>
          <w:rFonts w:ascii="Arial" w:hAnsi="Arial" w:cs="Arial"/>
          <w:color w:val="000000"/>
          <w:sz w:val="22"/>
          <w:szCs w:val="22"/>
        </w:rPr>
        <w:t>he City will not provide a warranty with respect to the condition or suitability of the Property for any purpose</w:t>
      </w:r>
      <w:r w:rsidR="00006C09">
        <w:rPr>
          <w:rFonts w:ascii="Arial" w:hAnsi="Arial" w:cs="Arial"/>
          <w:color w:val="000000"/>
          <w:sz w:val="22"/>
          <w:szCs w:val="22"/>
        </w:rPr>
        <w:t>;</w:t>
      </w:r>
    </w:p>
    <w:p w14:paraId="2821C1CF" w14:textId="7DBF55E2" w:rsidR="001F7DA7" w:rsidRDefault="00C413F6" w:rsidP="001F7DA7">
      <w:pPr>
        <w:pStyle w:val="ListParagraph"/>
        <w:numPr>
          <w:ilvl w:val="0"/>
          <w:numId w:val="2"/>
        </w:numPr>
        <w:autoSpaceDE w:val="0"/>
        <w:autoSpaceDN w:val="0"/>
        <w:adjustRightInd w:val="0"/>
        <w:ind w:left="720" w:right="360" w:hanging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lastRenderedPageBreak/>
        <w:t>T</w:t>
      </w:r>
      <w:r w:rsidR="001F7231" w:rsidRPr="001F7DA7">
        <w:rPr>
          <w:rFonts w:ascii="Arial" w:hAnsi="Arial" w:cs="Arial"/>
          <w:color w:val="000000"/>
          <w:sz w:val="22"/>
          <w:szCs w:val="22"/>
        </w:rPr>
        <w:t>he buyer’s requirements precedent to close of escrow may only include normal and customary conditions</w:t>
      </w:r>
      <w:r w:rsidR="00943923" w:rsidRPr="001F7DA7">
        <w:rPr>
          <w:rFonts w:ascii="Arial" w:hAnsi="Arial" w:cs="Arial"/>
          <w:color w:val="000000"/>
          <w:sz w:val="22"/>
          <w:szCs w:val="22"/>
        </w:rPr>
        <w:t xml:space="preserve"> within a due diligence period corresponding to commonly accepted commercial practices</w:t>
      </w:r>
      <w:r w:rsidR="001F7231" w:rsidRPr="001F7DA7">
        <w:rPr>
          <w:rFonts w:ascii="Arial" w:hAnsi="Arial" w:cs="Arial"/>
          <w:color w:val="000000"/>
          <w:sz w:val="22"/>
          <w:szCs w:val="22"/>
        </w:rPr>
        <w:t>;</w:t>
      </w:r>
      <w:r w:rsidR="00F21072" w:rsidRPr="001F7DA7">
        <w:rPr>
          <w:rFonts w:ascii="Arial" w:hAnsi="Arial" w:cs="Arial"/>
          <w:color w:val="000000"/>
          <w:sz w:val="22"/>
          <w:szCs w:val="22"/>
        </w:rPr>
        <w:t xml:space="preserve"> and</w:t>
      </w:r>
    </w:p>
    <w:p w14:paraId="0E765A63" w14:textId="34C7FCBC" w:rsidR="0065534B" w:rsidRPr="001F7DA7" w:rsidRDefault="00C413F6" w:rsidP="001F7DA7">
      <w:pPr>
        <w:pStyle w:val="ListParagraph"/>
        <w:numPr>
          <w:ilvl w:val="0"/>
          <w:numId w:val="2"/>
        </w:numPr>
        <w:autoSpaceDE w:val="0"/>
        <w:autoSpaceDN w:val="0"/>
        <w:adjustRightInd w:val="0"/>
        <w:ind w:left="720" w:right="360" w:hanging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T</w:t>
      </w:r>
      <w:r w:rsidR="001F7231" w:rsidRPr="001F7DA7">
        <w:rPr>
          <w:rFonts w:ascii="Arial" w:hAnsi="Arial" w:cs="Arial"/>
          <w:color w:val="000000"/>
          <w:sz w:val="22"/>
          <w:szCs w:val="22"/>
        </w:rPr>
        <w:t>he sale will be at</w:t>
      </w:r>
      <w:r w:rsidR="0037568B">
        <w:rPr>
          <w:rFonts w:ascii="Arial" w:hAnsi="Arial" w:cs="Arial"/>
          <w:color w:val="000000"/>
          <w:sz w:val="22"/>
          <w:szCs w:val="22"/>
        </w:rPr>
        <w:t xml:space="preserve"> a</w:t>
      </w:r>
      <w:r w:rsidR="001F7231" w:rsidRPr="001F7DA7">
        <w:rPr>
          <w:rFonts w:ascii="Arial" w:hAnsi="Arial" w:cs="Arial"/>
          <w:color w:val="000000"/>
          <w:sz w:val="22"/>
          <w:szCs w:val="22"/>
        </w:rPr>
        <w:t xml:space="preserve"> fair market </w:t>
      </w:r>
      <w:r>
        <w:rPr>
          <w:rFonts w:ascii="Arial" w:hAnsi="Arial" w:cs="Arial"/>
          <w:color w:val="000000"/>
          <w:sz w:val="22"/>
          <w:szCs w:val="22"/>
        </w:rPr>
        <w:t>price</w:t>
      </w:r>
      <w:r w:rsidR="001F7231" w:rsidRPr="001F7DA7">
        <w:rPr>
          <w:rFonts w:ascii="Arial" w:hAnsi="Arial" w:cs="Arial"/>
          <w:color w:val="000000"/>
          <w:sz w:val="22"/>
          <w:szCs w:val="22"/>
        </w:rPr>
        <w:t xml:space="preserve"> on an all-cash basis</w:t>
      </w:r>
      <w:r w:rsidR="00C93F71" w:rsidRPr="001F7DA7">
        <w:rPr>
          <w:rFonts w:ascii="Arial" w:hAnsi="Arial" w:cs="Arial"/>
          <w:color w:val="000000"/>
          <w:sz w:val="22"/>
          <w:szCs w:val="22"/>
        </w:rPr>
        <w:t xml:space="preserve"> payable in full</w:t>
      </w:r>
      <w:r w:rsidR="001F7231" w:rsidRPr="001F7DA7">
        <w:rPr>
          <w:rFonts w:ascii="Arial" w:hAnsi="Arial" w:cs="Arial"/>
          <w:color w:val="000000"/>
          <w:sz w:val="22"/>
          <w:szCs w:val="22"/>
        </w:rPr>
        <w:t xml:space="preserve"> at the close of escrow.</w:t>
      </w:r>
    </w:p>
    <w:p w14:paraId="1187A2FD" w14:textId="77777777" w:rsidR="00CB6FB2" w:rsidRPr="001F7DA7" w:rsidRDefault="00CB6FB2" w:rsidP="00F21072">
      <w:pPr>
        <w:autoSpaceDE w:val="0"/>
        <w:autoSpaceDN w:val="0"/>
        <w:adjustRightInd w:val="0"/>
        <w:ind w:left="360" w:right="360"/>
        <w:jc w:val="both"/>
        <w:rPr>
          <w:rFonts w:ascii="Arial" w:hAnsi="Arial" w:cs="Arial"/>
          <w:color w:val="333333"/>
          <w:sz w:val="22"/>
          <w:szCs w:val="22"/>
        </w:rPr>
      </w:pPr>
    </w:p>
    <w:p w14:paraId="6C463539" w14:textId="1706BCB4" w:rsidR="0090555D" w:rsidRPr="001F7DA7" w:rsidRDefault="006F7DC0" w:rsidP="00F21072">
      <w:pPr>
        <w:autoSpaceDE w:val="0"/>
        <w:autoSpaceDN w:val="0"/>
        <w:adjustRightInd w:val="0"/>
        <w:ind w:left="360" w:right="360"/>
        <w:jc w:val="both"/>
        <w:rPr>
          <w:rFonts w:ascii="Arial" w:hAnsi="Arial" w:cs="Arial"/>
          <w:color w:val="333333"/>
          <w:sz w:val="22"/>
          <w:szCs w:val="22"/>
        </w:rPr>
      </w:pPr>
      <w:r w:rsidRPr="001F7DA7">
        <w:rPr>
          <w:rFonts w:ascii="Arial" w:hAnsi="Arial" w:cs="Arial"/>
          <w:color w:val="333333"/>
          <w:sz w:val="22"/>
          <w:szCs w:val="22"/>
        </w:rPr>
        <w:t xml:space="preserve">A Designated Party desiring to purchase or lease the Property for any of the purposes authorized by Government Code § 54222, must file a written </w:t>
      </w:r>
      <w:r w:rsidR="002D6E3F" w:rsidRPr="001F7DA7">
        <w:rPr>
          <w:rFonts w:ascii="Arial" w:hAnsi="Arial" w:cs="Arial"/>
          <w:color w:val="333333"/>
          <w:sz w:val="22"/>
          <w:szCs w:val="22"/>
        </w:rPr>
        <w:t>statement</w:t>
      </w:r>
      <w:r w:rsidRPr="001F7DA7">
        <w:rPr>
          <w:rFonts w:ascii="Arial" w:hAnsi="Arial" w:cs="Arial"/>
          <w:color w:val="333333"/>
          <w:sz w:val="22"/>
          <w:szCs w:val="22"/>
        </w:rPr>
        <w:t xml:space="preserve"> of interest with the representative designated below within </w:t>
      </w:r>
      <w:r w:rsidRPr="001F7DA7">
        <w:rPr>
          <w:rFonts w:ascii="Arial" w:hAnsi="Arial" w:cs="Arial"/>
          <w:b/>
          <w:bCs/>
          <w:i/>
          <w:iCs/>
          <w:color w:val="333333"/>
          <w:sz w:val="22"/>
          <w:szCs w:val="22"/>
        </w:rPr>
        <w:t xml:space="preserve">60 days </w:t>
      </w:r>
      <w:r w:rsidRPr="001F7DA7">
        <w:rPr>
          <w:rFonts w:ascii="Arial" w:hAnsi="Arial" w:cs="Arial"/>
          <w:color w:val="333333"/>
          <w:sz w:val="22"/>
          <w:szCs w:val="22"/>
        </w:rPr>
        <w:t>from the date of this Notice of Availability as confirmed by the date set forth below</w:t>
      </w:r>
      <w:r w:rsidR="00943923" w:rsidRPr="001F7DA7">
        <w:rPr>
          <w:rFonts w:ascii="Arial" w:hAnsi="Arial" w:cs="Arial"/>
          <w:color w:val="333333"/>
          <w:sz w:val="22"/>
          <w:szCs w:val="22"/>
        </w:rPr>
        <w:t xml:space="preserve">.  </w:t>
      </w:r>
      <w:r w:rsidRPr="001F7DA7">
        <w:rPr>
          <w:rFonts w:ascii="Arial" w:hAnsi="Arial" w:cs="Arial"/>
          <w:color w:val="333333"/>
          <w:sz w:val="22"/>
          <w:szCs w:val="22"/>
        </w:rPr>
        <w:t xml:space="preserve">Designated Parties proposing to submit a </w:t>
      </w:r>
      <w:r w:rsidR="002D6E3F" w:rsidRPr="001F7DA7">
        <w:rPr>
          <w:rFonts w:ascii="Arial" w:hAnsi="Arial" w:cs="Arial"/>
          <w:color w:val="333333"/>
          <w:sz w:val="22"/>
          <w:szCs w:val="22"/>
        </w:rPr>
        <w:t xml:space="preserve">statement </w:t>
      </w:r>
      <w:r w:rsidRPr="001F7DA7">
        <w:rPr>
          <w:rFonts w:ascii="Arial" w:hAnsi="Arial" w:cs="Arial"/>
          <w:color w:val="333333"/>
          <w:sz w:val="22"/>
          <w:szCs w:val="22"/>
        </w:rPr>
        <w:t>of interest are advised to review the requirements set forth in the Surplus Land Act (Government Code §§ 54220-54234).</w:t>
      </w:r>
    </w:p>
    <w:p w14:paraId="553C8A74" w14:textId="77777777" w:rsidR="006F7DC0" w:rsidRPr="001F7DA7" w:rsidRDefault="006F7DC0" w:rsidP="00F21072">
      <w:pPr>
        <w:autoSpaceDE w:val="0"/>
        <w:autoSpaceDN w:val="0"/>
        <w:adjustRightInd w:val="0"/>
        <w:ind w:left="360" w:right="360"/>
        <w:jc w:val="both"/>
        <w:rPr>
          <w:rFonts w:ascii="Arial" w:hAnsi="Arial" w:cs="Arial"/>
          <w:color w:val="333333"/>
          <w:sz w:val="22"/>
          <w:szCs w:val="22"/>
        </w:rPr>
      </w:pPr>
    </w:p>
    <w:p w14:paraId="5C74BDAC" w14:textId="4704D0AC" w:rsidR="006F7DC0" w:rsidRPr="001F7DA7" w:rsidRDefault="006F7DC0" w:rsidP="00F21072">
      <w:pPr>
        <w:autoSpaceDE w:val="0"/>
        <w:autoSpaceDN w:val="0"/>
        <w:adjustRightInd w:val="0"/>
        <w:ind w:left="360" w:right="360"/>
        <w:jc w:val="both"/>
        <w:rPr>
          <w:rFonts w:ascii="Arial" w:hAnsi="Arial" w:cs="Arial"/>
          <w:color w:val="333333"/>
          <w:sz w:val="22"/>
          <w:szCs w:val="22"/>
        </w:rPr>
      </w:pPr>
      <w:r w:rsidRPr="001F7DA7">
        <w:rPr>
          <w:rFonts w:ascii="Arial" w:hAnsi="Arial" w:cs="Arial"/>
          <w:color w:val="333333"/>
          <w:sz w:val="22"/>
          <w:szCs w:val="22"/>
        </w:rPr>
        <w:t xml:space="preserve">Please send written </w:t>
      </w:r>
      <w:r w:rsidR="002D6E3F" w:rsidRPr="001F7DA7">
        <w:rPr>
          <w:rFonts w:ascii="Arial" w:hAnsi="Arial" w:cs="Arial"/>
          <w:color w:val="333333"/>
          <w:sz w:val="22"/>
          <w:szCs w:val="22"/>
        </w:rPr>
        <w:t>statements</w:t>
      </w:r>
      <w:r w:rsidRPr="001F7DA7">
        <w:rPr>
          <w:rFonts w:ascii="Arial" w:hAnsi="Arial" w:cs="Arial"/>
          <w:color w:val="333333"/>
          <w:sz w:val="22"/>
          <w:szCs w:val="22"/>
        </w:rPr>
        <w:t xml:space="preserve"> of interest via e-mail to:</w:t>
      </w:r>
    </w:p>
    <w:p w14:paraId="059D53F8" w14:textId="77777777" w:rsidR="006F7DC0" w:rsidRPr="001F7DA7" w:rsidRDefault="006F7DC0" w:rsidP="00F21072">
      <w:pPr>
        <w:autoSpaceDE w:val="0"/>
        <w:autoSpaceDN w:val="0"/>
        <w:adjustRightInd w:val="0"/>
        <w:ind w:left="360" w:right="360"/>
        <w:jc w:val="both"/>
        <w:rPr>
          <w:rFonts w:ascii="Arial" w:hAnsi="Arial" w:cs="Arial"/>
          <w:color w:val="333333"/>
          <w:sz w:val="22"/>
          <w:szCs w:val="22"/>
        </w:rPr>
      </w:pPr>
    </w:p>
    <w:p w14:paraId="7FAAF475" w14:textId="574D3868" w:rsidR="006F7DC0" w:rsidRPr="001F7DA7" w:rsidRDefault="00F21072" w:rsidP="00F21072">
      <w:pPr>
        <w:ind w:left="360" w:right="360"/>
        <w:rPr>
          <w:rFonts w:ascii="Arial" w:hAnsi="Arial" w:cs="Arial"/>
          <w:color w:val="000000"/>
          <w:sz w:val="22"/>
          <w:szCs w:val="22"/>
        </w:rPr>
      </w:pPr>
      <w:r w:rsidRPr="001F7DA7">
        <w:rPr>
          <w:rFonts w:ascii="Arial" w:hAnsi="Arial" w:cs="Arial"/>
          <w:color w:val="000000"/>
          <w:sz w:val="22"/>
          <w:szCs w:val="22"/>
        </w:rPr>
        <w:t>Biran Mohan</w:t>
      </w:r>
      <w:r w:rsidR="006F7DC0" w:rsidRPr="001F7DA7">
        <w:rPr>
          <w:rFonts w:ascii="Arial" w:hAnsi="Arial" w:cs="Arial"/>
          <w:color w:val="000000"/>
          <w:sz w:val="22"/>
          <w:szCs w:val="22"/>
        </w:rPr>
        <w:t xml:space="preserve">, </w:t>
      </w:r>
      <w:r w:rsidRPr="001F7DA7">
        <w:rPr>
          <w:rFonts w:ascii="Arial" w:hAnsi="Arial" w:cs="Arial"/>
          <w:color w:val="000000"/>
          <w:sz w:val="22"/>
          <w:szCs w:val="22"/>
        </w:rPr>
        <w:t>Assistant City Manager</w:t>
      </w:r>
    </w:p>
    <w:p w14:paraId="5C712284" w14:textId="77777777" w:rsidR="006F7DC0" w:rsidRPr="001F7DA7" w:rsidRDefault="006F7DC0" w:rsidP="00F21072">
      <w:pPr>
        <w:ind w:left="360" w:right="360"/>
        <w:rPr>
          <w:rFonts w:ascii="Arial" w:hAnsi="Arial" w:cs="Arial"/>
          <w:color w:val="000000"/>
          <w:sz w:val="22"/>
          <w:szCs w:val="22"/>
        </w:rPr>
      </w:pPr>
      <w:r w:rsidRPr="001F7DA7">
        <w:rPr>
          <w:rFonts w:ascii="Arial" w:hAnsi="Arial" w:cs="Arial"/>
          <w:color w:val="000000"/>
          <w:sz w:val="22"/>
          <w:szCs w:val="22"/>
        </w:rPr>
        <w:t>14177 Frederick Street</w:t>
      </w:r>
    </w:p>
    <w:p w14:paraId="7B45FF16" w14:textId="77777777" w:rsidR="006F7DC0" w:rsidRPr="001F7DA7" w:rsidRDefault="006F7DC0" w:rsidP="00F21072">
      <w:pPr>
        <w:ind w:left="360" w:right="360"/>
        <w:rPr>
          <w:rFonts w:ascii="Arial" w:hAnsi="Arial" w:cs="Arial"/>
          <w:color w:val="000000"/>
          <w:sz w:val="22"/>
          <w:szCs w:val="22"/>
        </w:rPr>
      </w:pPr>
      <w:r w:rsidRPr="001F7DA7">
        <w:rPr>
          <w:rFonts w:ascii="Arial" w:hAnsi="Arial" w:cs="Arial"/>
          <w:color w:val="000000"/>
          <w:sz w:val="22"/>
          <w:szCs w:val="22"/>
        </w:rPr>
        <w:t>PO Box 88005</w:t>
      </w:r>
    </w:p>
    <w:p w14:paraId="4757E6BA" w14:textId="77777777" w:rsidR="006F7DC0" w:rsidRPr="001F7DA7" w:rsidRDefault="006F7DC0" w:rsidP="00F21072">
      <w:pPr>
        <w:ind w:left="360" w:right="360"/>
        <w:rPr>
          <w:rFonts w:ascii="Arial" w:hAnsi="Arial" w:cs="Arial"/>
          <w:color w:val="000000"/>
          <w:sz w:val="22"/>
          <w:szCs w:val="22"/>
        </w:rPr>
      </w:pPr>
      <w:r w:rsidRPr="001F7DA7">
        <w:rPr>
          <w:rFonts w:ascii="Arial" w:hAnsi="Arial" w:cs="Arial"/>
          <w:color w:val="000000"/>
          <w:sz w:val="22"/>
          <w:szCs w:val="22"/>
        </w:rPr>
        <w:t>Moreno Valley, California 92552</w:t>
      </w:r>
    </w:p>
    <w:p w14:paraId="123B519A" w14:textId="7C805BA2" w:rsidR="006F7DC0" w:rsidRPr="001F7DA7" w:rsidRDefault="00F85987" w:rsidP="00F21072">
      <w:pPr>
        <w:ind w:left="360" w:right="360"/>
        <w:rPr>
          <w:rFonts w:ascii="Arial" w:hAnsi="Arial" w:cs="Arial"/>
          <w:sz w:val="22"/>
          <w:szCs w:val="22"/>
        </w:rPr>
      </w:pPr>
      <w:hyperlink r:id="rId11" w:history="1">
        <w:r w:rsidR="00F21072" w:rsidRPr="001F7DA7">
          <w:rPr>
            <w:rStyle w:val="Hyperlink"/>
            <w:rFonts w:ascii="Arial" w:hAnsi="Arial" w:cs="Arial"/>
            <w:sz w:val="22"/>
            <w:szCs w:val="22"/>
          </w:rPr>
          <w:t>Brianm@moval.org</w:t>
        </w:r>
      </w:hyperlink>
    </w:p>
    <w:p w14:paraId="08B6473B" w14:textId="77777777" w:rsidR="006F7DC0" w:rsidRPr="001F7DA7" w:rsidRDefault="006F7DC0" w:rsidP="00F21072">
      <w:pPr>
        <w:ind w:left="360" w:right="360"/>
        <w:rPr>
          <w:rFonts w:ascii="Arial" w:hAnsi="Arial" w:cs="Arial"/>
          <w:sz w:val="22"/>
          <w:szCs w:val="22"/>
        </w:rPr>
      </w:pPr>
    </w:p>
    <w:p w14:paraId="53D76472" w14:textId="77777777" w:rsidR="006F7DC0" w:rsidRPr="001F7DA7" w:rsidRDefault="006F7DC0" w:rsidP="00F21072">
      <w:pPr>
        <w:ind w:left="360" w:right="360"/>
        <w:rPr>
          <w:rFonts w:ascii="Arial" w:hAnsi="Arial" w:cs="Arial"/>
          <w:b/>
          <w:bCs/>
          <w:sz w:val="22"/>
          <w:szCs w:val="22"/>
        </w:rPr>
      </w:pPr>
      <w:r w:rsidRPr="001F7DA7">
        <w:rPr>
          <w:rFonts w:ascii="Arial" w:hAnsi="Arial" w:cs="Arial"/>
          <w:b/>
          <w:bCs/>
          <w:sz w:val="22"/>
          <w:szCs w:val="22"/>
        </w:rPr>
        <w:t>With copies to:</w:t>
      </w:r>
    </w:p>
    <w:p w14:paraId="0935443B" w14:textId="77777777" w:rsidR="006F7DC0" w:rsidRPr="001F7DA7" w:rsidRDefault="006F7DC0" w:rsidP="00F21072">
      <w:pPr>
        <w:autoSpaceDE w:val="0"/>
        <w:autoSpaceDN w:val="0"/>
        <w:adjustRightInd w:val="0"/>
        <w:ind w:left="360" w:right="360"/>
        <w:jc w:val="both"/>
        <w:rPr>
          <w:rFonts w:ascii="Arial" w:hAnsi="Arial" w:cs="Arial"/>
          <w:color w:val="333333"/>
          <w:sz w:val="22"/>
          <w:szCs w:val="22"/>
        </w:rPr>
      </w:pPr>
    </w:p>
    <w:p w14:paraId="5B87449A" w14:textId="41194D28" w:rsidR="006F7DC0" w:rsidRPr="001F7DA7" w:rsidRDefault="006F7DC0" w:rsidP="00F21072">
      <w:pPr>
        <w:autoSpaceDE w:val="0"/>
        <w:autoSpaceDN w:val="0"/>
        <w:adjustRightInd w:val="0"/>
        <w:ind w:left="360" w:right="360"/>
        <w:jc w:val="both"/>
        <w:rPr>
          <w:rFonts w:ascii="Arial" w:hAnsi="Arial" w:cs="Arial"/>
          <w:color w:val="333333"/>
          <w:sz w:val="22"/>
          <w:szCs w:val="22"/>
        </w:rPr>
      </w:pPr>
      <w:r w:rsidRPr="001F7DA7">
        <w:rPr>
          <w:rFonts w:ascii="Arial" w:hAnsi="Arial" w:cs="Arial"/>
          <w:color w:val="333333"/>
          <w:sz w:val="22"/>
          <w:szCs w:val="22"/>
        </w:rPr>
        <w:t xml:space="preserve">Steven H. Dukett, Development Consultant to the </w:t>
      </w:r>
      <w:r w:rsidR="00240C40" w:rsidRPr="001F7DA7">
        <w:rPr>
          <w:rFonts w:ascii="Arial" w:hAnsi="Arial" w:cs="Arial"/>
          <w:color w:val="333333"/>
          <w:sz w:val="22"/>
          <w:szCs w:val="22"/>
        </w:rPr>
        <w:t>City</w:t>
      </w:r>
    </w:p>
    <w:p w14:paraId="6F5FB87C" w14:textId="77777777" w:rsidR="006F7DC0" w:rsidRPr="001F7DA7" w:rsidRDefault="006F7DC0" w:rsidP="00F21072">
      <w:pPr>
        <w:autoSpaceDE w:val="0"/>
        <w:autoSpaceDN w:val="0"/>
        <w:adjustRightInd w:val="0"/>
        <w:ind w:left="360" w:right="360"/>
        <w:jc w:val="both"/>
        <w:rPr>
          <w:rFonts w:ascii="Arial" w:hAnsi="Arial" w:cs="Arial"/>
          <w:color w:val="333333"/>
          <w:sz w:val="22"/>
          <w:szCs w:val="22"/>
        </w:rPr>
      </w:pPr>
      <w:r w:rsidRPr="001F7DA7">
        <w:rPr>
          <w:rFonts w:ascii="Arial" w:hAnsi="Arial" w:cs="Arial"/>
          <w:color w:val="333333"/>
          <w:sz w:val="22"/>
          <w:szCs w:val="22"/>
        </w:rPr>
        <w:t>2305 Chicago Avenue</w:t>
      </w:r>
    </w:p>
    <w:p w14:paraId="46356681" w14:textId="77777777" w:rsidR="006F7DC0" w:rsidRPr="001F7DA7" w:rsidRDefault="006F7DC0" w:rsidP="00F21072">
      <w:pPr>
        <w:autoSpaceDE w:val="0"/>
        <w:autoSpaceDN w:val="0"/>
        <w:adjustRightInd w:val="0"/>
        <w:ind w:left="360" w:right="360"/>
        <w:jc w:val="both"/>
        <w:rPr>
          <w:rFonts w:ascii="Arial" w:hAnsi="Arial" w:cs="Arial"/>
          <w:color w:val="333333"/>
          <w:sz w:val="22"/>
          <w:szCs w:val="22"/>
        </w:rPr>
      </w:pPr>
      <w:r w:rsidRPr="001F7DA7">
        <w:rPr>
          <w:rFonts w:ascii="Arial" w:hAnsi="Arial" w:cs="Arial"/>
          <w:color w:val="333333"/>
          <w:sz w:val="22"/>
          <w:szCs w:val="22"/>
        </w:rPr>
        <w:t>Riverside, California 92507</w:t>
      </w:r>
    </w:p>
    <w:p w14:paraId="09AA4DA4" w14:textId="77777777" w:rsidR="006F7DC0" w:rsidRPr="001F7DA7" w:rsidRDefault="00F85987" w:rsidP="00F21072">
      <w:pPr>
        <w:autoSpaceDE w:val="0"/>
        <w:autoSpaceDN w:val="0"/>
        <w:adjustRightInd w:val="0"/>
        <w:ind w:left="360" w:right="360"/>
        <w:jc w:val="both"/>
        <w:rPr>
          <w:rFonts w:ascii="Arial" w:hAnsi="Arial" w:cs="Arial"/>
          <w:color w:val="333333"/>
          <w:sz w:val="22"/>
          <w:szCs w:val="22"/>
        </w:rPr>
      </w:pPr>
      <w:hyperlink r:id="rId12" w:history="1">
        <w:r w:rsidR="006F7DC0" w:rsidRPr="001F7DA7">
          <w:rPr>
            <w:rStyle w:val="Hyperlink"/>
            <w:rFonts w:ascii="Arial" w:hAnsi="Arial" w:cs="Arial"/>
            <w:sz w:val="22"/>
            <w:szCs w:val="22"/>
          </w:rPr>
          <w:t>Sdukett@TKEengineering.com</w:t>
        </w:r>
      </w:hyperlink>
    </w:p>
    <w:p w14:paraId="657139D5" w14:textId="77777777" w:rsidR="006F7DC0" w:rsidRPr="001F7DA7" w:rsidRDefault="006F7DC0" w:rsidP="00F21072">
      <w:pPr>
        <w:autoSpaceDE w:val="0"/>
        <w:autoSpaceDN w:val="0"/>
        <w:adjustRightInd w:val="0"/>
        <w:ind w:left="360" w:right="360"/>
        <w:jc w:val="both"/>
        <w:rPr>
          <w:rFonts w:ascii="Arial" w:hAnsi="Arial" w:cs="Arial"/>
          <w:color w:val="333333"/>
          <w:sz w:val="22"/>
          <w:szCs w:val="22"/>
        </w:rPr>
      </w:pPr>
    </w:p>
    <w:p w14:paraId="43C4957E" w14:textId="712E225B" w:rsidR="006F7DC0" w:rsidRPr="001F7DA7" w:rsidRDefault="006F7DC0" w:rsidP="00F21072">
      <w:pPr>
        <w:autoSpaceDE w:val="0"/>
        <w:autoSpaceDN w:val="0"/>
        <w:adjustRightInd w:val="0"/>
        <w:ind w:left="360" w:right="360"/>
        <w:jc w:val="both"/>
        <w:rPr>
          <w:rFonts w:ascii="Arial" w:hAnsi="Arial" w:cs="Arial"/>
          <w:color w:val="333333"/>
          <w:sz w:val="22"/>
          <w:szCs w:val="22"/>
        </w:rPr>
      </w:pPr>
      <w:r w:rsidRPr="001F7DA7">
        <w:rPr>
          <w:rFonts w:ascii="Arial" w:hAnsi="Arial" w:cs="Arial"/>
          <w:color w:val="333333"/>
          <w:sz w:val="22"/>
          <w:szCs w:val="22"/>
        </w:rPr>
        <w:t xml:space="preserve">For further information, please contact Mr. Steven H. Dukett, Managing Director of Development Services, TKE Engineering, Inc. (development consultant to </w:t>
      </w:r>
      <w:r w:rsidR="00240C40" w:rsidRPr="001F7DA7">
        <w:rPr>
          <w:rFonts w:ascii="Arial" w:hAnsi="Arial" w:cs="Arial"/>
          <w:color w:val="333333"/>
          <w:sz w:val="22"/>
          <w:szCs w:val="22"/>
        </w:rPr>
        <w:t>the City</w:t>
      </w:r>
      <w:r w:rsidRPr="001F7DA7">
        <w:rPr>
          <w:rFonts w:ascii="Arial" w:hAnsi="Arial" w:cs="Arial"/>
          <w:color w:val="333333"/>
          <w:sz w:val="22"/>
          <w:szCs w:val="22"/>
        </w:rPr>
        <w:t>), at (909) 967-8205 or sdukett@TKEengineering.com.</w:t>
      </w:r>
    </w:p>
    <w:p w14:paraId="67A7D8F0" w14:textId="77777777" w:rsidR="006F7DC0" w:rsidRPr="001F7DA7" w:rsidRDefault="006F7DC0" w:rsidP="00F21072">
      <w:pPr>
        <w:autoSpaceDE w:val="0"/>
        <w:autoSpaceDN w:val="0"/>
        <w:adjustRightInd w:val="0"/>
        <w:ind w:left="360" w:right="360"/>
        <w:jc w:val="both"/>
        <w:rPr>
          <w:rFonts w:ascii="Arial" w:hAnsi="Arial" w:cs="Arial"/>
          <w:color w:val="333333"/>
          <w:sz w:val="22"/>
          <w:szCs w:val="22"/>
        </w:rPr>
      </w:pPr>
    </w:p>
    <w:p w14:paraId="2D3A6B0C" w14:textId="25597B85" w:rsidR="006F7DC0" w:rsidRPr="001F7DA7" w:rsidRDefault="006F7DC0" w:rsidP="00F21072">
      <w:pPr>
        <w:autoSpaceDE w:val="0"/>
        <w:autoSpaceDN w:val="0"/>
        <w:adjustRightInd w:val="0"/>
        <w:ind w:left="360" w:right="360"/>
        <w:jc w:val="both"/>
        <w:rPr>
          <w:rFonts w:ascii="Arial" w:hAnsi="Arial" w:cs="Arial"/>
          <w:color w:val="333333"/>
          <w:sz w:val="22"/>
          <w:szCs w:val="22"/>
        </w:rPr>
      </w:pPr>
      <w:r w:rsidRPr="001F7DA7">
        <w:rPr>
          <w:rFonts w:ascii="Arial" w:hAnsi="Arial" w:cs="Arial"/>
          <w:color w:val="333333"/>
          <w:sz w:val="22"/>
          <w:szCs w:val="22"/>
        </w:rPr>
        <w:t xml:space="preserve">Consistent with the foregoing, the final day to submit a written statement of interest to either lease or purchase the Property is </w:t>
      </w:r>
      <w:r w:rsidR="00943923" w:rsidRPr="001F7DA7">
        <w:rPr>
          <w:rFonts w:ascii="Arial" w:hAnsi="Arial" w:cs="Arial"/>
          <w:b/>
          <w:bCs/>
          <w:color w:val="333333"/>
          <w:sz w:val="22"/>
          <w:szCs w:val="22"/>
        </w:rPr>
        <w:t xml:space="preserve">Friday, </w:t>
      </w:r>
      <w:r w:rsidR="00F21072" w:rsidRPr="001F7DA7">
        <w:rPr>
          <w:rFonts w:ascii="Arial" w:hAnsi="Arial" w:cs="Arial"/>
          <w:b/>
          <w:bCs/>
          <w:color w:val="333333"/>
          <w:sz w:val="22"/>
          <w:szCs w:val="22"/>
        </w:rPr>
        <w:t>January</w:t>
      </w:r>
      <w:r w:rsidR="00941E7E" w:rsidRPr="001F7DA7">
        <w:rPr>
          <w:rFonts w:ascii="Arial" w:hAnsi="Arial" w:cs="Arial"/>
          <w:b/>
          <w:bCs/>
          <w:color w:val="333333"/>
          <w:sz w:val="22"/>
          <w:szCs w:val="22"/>
        </w:rPr>
        <w:t xml:space="preserve"> </w:t>
      </w:r>
      <w:r w:rsidR="00943923" w:rsidRPr="001F7DA7">
        <w:rPr>
          <w:rFonts w:ascii="Arial" w:hAnsi="Arial" w:cs="Arial"/>
          <w:b/>
          <w:bCs/>
          <w:color w:val="333333"/>
          <w:sz w:val="22"/>
          <w:szCs w:val="22"/>
        </w:rPr>
        <w:t>26</w:t>
      </w:r>
      <w:r w:rsidR="00941E7E" w:rsidRPr="001F7DA7">
        <w:rPr>
          <w:rFonts w:ascii="Arial" w:hAnsi="Arial" w:cs="Arial"/>
          <w:b/>
          <w:bCs/>
          <w:color w:val="333333"/>
          <w:sz w:val="22"/>
          <w:szCs w:val="22"/>
        </w:rPr>
        <w:t>, 202</w:t>
      </w:r>
      <w:r w:rsidR="00943923" w:rsidRPr="001F7DA7">
        <w:rPr>
          <w:rFonts w:ascii="Arial" w:hAnsi="Arial" w:cs="Arial"/>
          <w:b/>
          <w:bCs/>
          <w:color w:val="333333"/>
          <w:sz w:val="22"/>
          <w:szCs w:val="22"/>
        </w:rPr>
        <w:t>4</w:t>
      </w:r>
      <w:r w:rsidRPr="001F7DA7">
        <w:rPr>
          <w:rFonts w:ascii="Arial" w:hAnsi="Arial" w:cs="Arial"/>
          <w:b/>
          <w:bCs/>
          <w:color w:val="333333"/>
          <w:sz w:val="22"/>
          <w:szCs w:val="22"/>
        </w:rPr>
        <w:t xml:space="preserve"> by 5:00 PM</w:t>
      </w:r>
      <w:r w:rsidRPr="001F7DA7">
        <w:rPr>
          <w:rFonts w:ascii="Arial" w:hAnsi="Arial" w:cs="Arial"/>
          <w:color w:val="333333"/>
          <w:sz w:val="22"/>
          <w:szCs w:val="22"/>
        </w:rPr>
        <w:t>.</w:t>
      </w:r>
    </w:p>
    <w:p w14:paraId="35296880" w14:textId="77777777" w:rsidR="006F7DC0" w:rsidRPr="001F7DA7" w:rsidRDefault="006F7DC0" w:rsidP="00F21072">
      <w:pPr>
        <w:autoSpaceDE w:val="0"/>
        <w:autoSpaceDN w:val="0"/>
        <w:adjustRightInd w:val="0"/>
        <w:ind w:left="360" w:right="360"/>
        <w:jc w:val="both"/>
        <w:rPr>
          <w:rFonts w:ascii="Arial" w:hAnsi="Arial" w:cs="Arial"/>
          <w:color w:val="333333"/>
          <w:sz w:val="22"/>
          <w:szCs w:val="22"/>
        </w:rPr>
      </w:pPr>
    </w:p>
    <w:p w14:paraId="6A9F3F64" w14:textId="47F7033B" w:rsidR="003D5A81" w:rsidRPr="001F7DA7" w:rsidRDefault="006F7DC0" w:rsidP="00F21072">
      <w:pPr>
        <w:autoSpaceDE w:val="0"/>
        <w:autoSpaceDN w:val="0"/>
        <w:adjustRightInd w:val="0"/>
        <w:ind w:left="360" w:right="360"/>
        <w:jc w:val="both"/>
        <w:rPr>
          <w:rFonts w:ascii="Arial" w:hAnsi="Arial" w:cs="Arial"/>
          <w:color w:val="333333"/>
          <w:sz w:val="22"/>
          <w:szCs w:val="22"/>
        </w:rPr>
      </w:pPr>
      <w:r w:rsidRPr="001F7DA7">
        <w:rPr>
          <w:rFonts w:ascii="Arial" w:hAnsi="Arial" w:cs="Arial"/>
          <w:color w:val="333333"/>
          <w:sz w:val="22"/>
          <w:szCs w:val="22"/>
        </w:rPr>
        <w:t>Attachments</w:t>
      </w:r>
      <w:bookmarkEnd w:id="1"/>
      <w:r w:rsidRPr="001F7DA7">
        <w:rPr>
          <w:rFonts w:ascii="Arial" w:hAnsi="Arial" w:cs="Arial"/>
          <w:color w:val="333333"/>
          <w:sz w:val="22"/>
          <w:szCs w:val="22"/>
        </w:rPr>
        <w:t xml:space="preserve"> (Aerial Image and Assessor Map)</w:t>
      </w:r>
      <w:bookmarkEnd w:id="2"/>
    </w:p>
    <w:p w14:paraId="7B0E2CCA" w14:textId="77777777" w:rsidR="00A23122" w:rsidRDefault="00A23122" w:rsidP="009C443D">
      <w:pPr>
        <w:autoSpaceDE w:val="0"/>
        <w:autoSpaceDN w:val="0"/>
        <w:adjustRightInd w:val="0"/>
        <w:ind w:left="360" w:right="360"/>
        <w:jc w:val="both"/>
        <w:rPr>
          <w:rFonts w:ascii="Arial" w:hAnsi="Arial" w:cs="Arial"/>
          <w:color w:val="333333"/>
        </w:rPr>
      </w:pPr>
    </w:p>
    <w:p w14:paraId="506515D7" w14:textId="08D129F9" w:rsidR="00A23122" w:rsidRDefault="00A23122">
      <w:pPr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br w:type="page"/>
      </w:r>
    </w:p>
    <w:p w14:paraId="5B43EB54" w14:textId="77777777" w:rsidR="00A23122" w:rsidRDefault="00A23122" w:rsidP="009C443D">
      <w:pPr>
        <w:autoSpaceDE w:val="0"/>
        <w:autoSpaceDN w:val="0"/>
        <w:adjustRightInd w:val="0"/>
        <w:ind w:left="360" w:right="360"/>
        <w:jc w:val="both"/>
        <w:rPr>
          <w:rFonts w:ascii="Arial" w:hAnsi="Arial" w:cs="Arial"/>
        </w:rPr>
      </w:pPr>
    </w:p>
    <w:p w14:paraId="56A74A5D" w14:textId="77777777" w:rsidR="00A23122" w:rsidRPr="00E46468" w:rsidRDefault="00A23122" w:rsidP="00A23122">
      <w:pPr>
        <w:autoSpaceDE w:val="0"/>
        <w:autoSpaceDN w:val="0"/>
        <w:adjustRightInd w:val="0"/>
        <w:jc w:val="both"/>
      </w:pPr>
    </w:p>
    <w:p w14:paraId="6ADCA2DB" w14:textId="77777777" w:rsidR="00A23122" w:rsidRPr="00E46468" w:rsidRDefault="00A23122" w:rsidP="00A23122">
      <w:pPr>
        <w:autoSpaceDE w:val="0"/>
        <w:autoSpaceDN w:val="0"/>
        <w:adjustRightInd w:val="0"/>
        <w:jc w:val="right"/>
        <w:rPr>
          <w:b/>
          <w:bCs/>
        </w:rPr>
      </w:pPr>
      <w:bookmarkStart w:id="3" w:name="_Hlk99026631"/>
      <w:r w:rsidRPr="00E46468">
        <w:rPr>
          <w:b/>
          <w:bCs/>
        </w:rPr>
        <w:t>Attachment No. 1</w:t>
      </w:r>
    </w:p>
    <w:p w14:paraId="2D6099EE" w14:textId="77777777" w:rsidR="00A23122" w:rsidRPr="00E46468" w:rsidRDefault="00A23122" w:rsidP="00A23122">
      <w:pPr>
        <w:autoSpaceDE w:val="0"/>
        <w:autoSpaceDN w:val="0"/>
        <w:adjustRightInd w:val="0"/>
        <w:jc w:val="both"/>
      </w:pPr>
    </w:p>
    <w:p w14:paraId="6DFE085D" w14:textId="77777777" w:rsidR="00A23122" w:rsidRPr="00E46468" w:rsidRDefault="00A23122" w:rsidP="00A23122">
      <w:pPr>
        <w:autoSpaceDE w:val="0"/>
        <w:autoSpaceDN w:val="0"/>
        <w:adjustRightInd w:val="0"/>
        <w:jc w:val="center"/>
        <w:rPr>
          <w:b/>
          <w:bCs/>
        </w:rPr>
      </w:pPr>
      <w:r w:rsidRPr="00E46468">
        <w:rPr>
          <w:b/>
          <w:bCs/>
        </w:rPr>
        <w:t>AERIAL IMAGE OF THE PROPERTY</w:t>
      </w:r>
    </w:p>
    <w:p w14:paraId="4D2F77AD" w14:textId="7362A026" w:rsidR="00773CCE" w:rsidRDefault="00773CCE"/>
    <w:p w14:paraId="285BC7A1" w14:textId="77777777" w:rsidR="00773CCE" w:rsidRDefault="00773CCE" w:rsidP="00A23122">
      <w:pPr>
        <w:autoSpaceDE w:val="0"/>
        <w:autoSpaceDN w:val="0"/>
        <w:adjustRightInd w:val="0"/>
        <w:jc w:val="both"/>
      </w:pPr>
    </w:p>
    <w:p w14:paraId="524DC80A" w14:textId="30E5B778" w:rsidR="00A23122" w:rsidRPr="00E46468" w:rsidRDefault="00773CCE" w:rsidP="00A23122">
      <w:pPr>
        <w:autoSpaceDE w:val="0"/>
        <w:autoSpaceDN w:val="0"/>
        <w:adjustRightInd w:val="0"/>
        <w:jc w:val="both"/>
      </w:pPr>
      <w:r w:rsidRPr="00773CCE">
        <w:rPr>
          <w:noProof/>
        </w:rPr>
        <w:drawing>
          <wp:inline distT="0" distB="0" distL="0" distR="0" wp14:anchorId="5C274C87" wp14:editId="4242ED68">
            <wp:extent cx="6774175" cy="4413250"/>
            <wp:effectExtent l="0" t="0" r="8255" b="6350"/>
            <wp:docPr id="13121868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154" cy="442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01448" w14:textId="77777777" w:rsidR="00A23122" w:rsidRPr="00E46468" w:rsidRDefault="00A23122" w:rsidP="00A23122">
      <w:pPr>
        <w:autoSpaceDE w:val="0"/>
        <w:autoSpaceDN w:val="0"/>
        <w:adjustRightInd w:val="0"/>
        <w:jc w:val="both"/>
      </w:pPr>
    </w:p>
    <w:p w14:paraId="5716D02B" w14:textId="33C85A67" w:rsidR="00A23122" w:rsidRPr="00E46468" w:rsidRDefault="00A23122" w:rsidP="00A23122">
      <w:pPr>
        <w:autoSpaceDE w:val="0"/>
        <w:autoSpaceDN w:val="0"/>
        <w:adjustRightInd w:val="0"/>
        <w:jc w:val="both"/>
      </w:pPr>
    </w:p>
    <w:bookmarkEnd w:id="3"/>
    <w:p w14:paraId="213CDC70" w14:textId="77777777" w:rsidR="00A23122" w:rsidRPr="00E46468" w:rsidRDefault="00A23122" w:rsidP="00A23122">
      <w:pPr>
        <w:autoSpaceDE w:val="0"/>
        <w:autoSpaceDN w:val="0"/>
        <w:adjustRightInd w:val="0"/>
        <w:jc w:val="both"/>
      </w:pPr>
    </w:p>
    <w:p w14:paraId="36E16DDC" w14:textId="77777777" w:rsidR="00A23122" w:rsidRPr="00E46468" w:rsidRDefault="00A23122" w:rsidP="00A23122">
      <w:pPr>
        <w:autoSpaceDE w:val="0"/>
        <w:autoSpaceDN w:val="0"/>
        <w:adjustRightInd w:val="0"/>
        <w:jc w:val="both"/>
      </w:pPr>
    </w:p>
    <w:p w14:paraId="01405B1B" w14:textId="77777777" w:rsidR="00A23122" w:rsidRPr="00E46468" w:rsidRDefault="00A23122" w:rsidP="00A23122">
      <w:pPr>
        <w:autoSpaceDE w:val="0"/>
        <w:autoSpaceDN w:val="0"/>
        <w:adjustRightInd w:val="0"/>
        <w:jc w:val="both"/>
      </w:pPr>
    </w:p>
    <w:p w14:paraId="5F3D2007" w14:textId="77777777" w:rsidR="00A23122" w:rsidRDefault="00A23122" w:rsidP="009C443D">
      <w:pPr>
        <w:autoSpaceDE w:val="0"/>
        <w:autoSpaceDN w:val="0"/>
        <w:adjustRightInd w:val="0"/>
        <w:ind w:left="360" w:right="360"/>
        <w:jc w:val="both"/>
        <w:rPr>
          <w:rFonts w:ascii="Arial" w:hAnsi="Arial" w:cs="Arial"/>
        </w:rPr>
      </w:pPr>
    </w:p>
    <w:p w14:paraId="46F88EA0" w14:textId="77777777" w:rsidR="00A23122" w:rsidRDefault="00A23122" w:rsidP="009C443D">
      <w:pPr>
        <w:autoSpaceDE w:val="0"/>
        <w:autoSpaceDN w:val="0"/>
        <w:adjustRightInd w:val="0"/>
        <w:ind w:left="360" w:right="360"/>
        <w:jc w:val="both"/>
        <w:rPr>
          <w:rFonts w:ascii="Arial" w:hAnsi="Arial" w:cs="Arial"/>
        </w:rPr>
      </w:pPr>
    </w:p>
    <w:p w14:paraId="1D79FC88" w14:textId="6FF2C729" w:rsidR="00A23122" w:rsidRDefault="00A2312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D978FDB" w14:textId="77777777" w:rsidR="00A23122" w:rsidRPr="00E46468" w:rsidRDefault="00A23122" w:rsidP="00A23122">
      <w:pPr>
        <w:autoSpaceDE w:val="0"/>
        <w:autoSpaceDN w:val="0"/>
        <w:adjustRightInd w:val="0"/>
        <w:jc w:val="both"/>
      </w:pPr>
      <w:bookmarkStart w:id="4" w:name="_Hlk99026669"/>
    </w:p>
    <w:p w14:paraId="2A768C31" w14:textId="77777777" w:rsidR="00A23122" w:rsidRPr="00E46468" w:rsidRDefault="00A23122" w:rsidP="00A23122">
      <w:pPr>
        <w:autoSpaceDE w:val="0"/>
        <w:autoSpaceDN w:val="0"/>
        <w:adjustRightInd w:val="0"/>
        <w:jc w:val="right"/>
        <w:rPr>
          <w:b/>
          <w:bCs/>
        </w:rPr>
      </w:pPr>
      <w:r w:rsidRPr="00E46468">
        <w:rPr>
          <w:b/>
          <w:bCs/>
        </w:rPr>
        <w:t>Attachment No. 2</w:t>
      </w:r>
    </w:p>
    <w:p w14:paraId="20ED0028" w14:textId="77777777" w:rsidR="00A23122" w:rsidRPr="00E46468" w:rsidRDefault="00A23122" w:rsidP="00A23122">
      <w:pPr>
        <w:autoSpaceDE w:val="0"/>
        <w:autoSpaceDN w:val="0"/>
        <w:adjustRightInd w:val="0"/>
        <w:jc w:val="both"/>
      </w:pPr>
    </w:p>
    <w:p w14:paraId="3F2BB587" w14:textId="77777777" w:rsidR="00A23122" w:rsidRPr="00E46468" w:rsidRDefault="00A23122" w:rsidP="00A23122">
      <w:pPr>
        <w:autoSpaceDE w:val="0"/>
        <w:autoSpaceDN w:val="0"/>
        <w:adjustRightInd w:val="0"/>
        <w:jc w:val="center"/>
        <w:rPr>
          <w:b/>
          <w:bCs/>
        </w:rPr>
      </w:pPr>
      <w:r w:rsidRPr="00E46468">
        <w:rPr>
          <w:b/>
          <w:bCs/>
        </w:rPr>
        <w:t>ASSESSOR’S PARCEL MAP OF THE PROPERTY</w:t>
      </w:r>
    </w:p>
    <w:p w14:paraId="0ADFE253" w14:textId="77777777" w:rsidR="00A23122" w:rsidRPr="00E46468" w:rsidRDefault="00A23122" w:rsidP="00A23122">
      <w:pPr>
        <w:autoSpaceDE w:val="0"/>
        <w:autoSpaceDN w:val="0"/>
        <w:adjustRightInd w:val="0"/>
        <w:jc w:val="both"/>
      </w:pPr>
    </w:p>
    <w:p w14:paraId="49FA3B4E" w14:textId="77777777" w:rsidR="00A23122" w:rsidRPr="00E46468" w:rsidRDefault="00A23122" w:rsidP="00A23122">
      <w:pPr>
        <w:autoSpaceDE w:val="0"/>
        <w:autoSpaceDN w:val="0"/>
        <w:adjustRightInd w:val="0"/>
        <w:jc w:val="both"/>
      </w:pPr>
    </w:p>
    <w:p w14:paraId="1FC1FF2C" w14:textId="30193FF1" w:rsidR="00A23122" w:rsidRPr="00E46468" w:rsidRDefault="00773CCE" w:rsidP="00A23122">
      <w:pPr>
        <w:autoSpaceDE w:val="0"/>
        <w:autoSpaceDN w:val="0"/>
        <w:adjustRightInd w:val="0"/>
        <w:jc w:val="both"/>
      </w:pPr>
      <w:r>
        <w:rPr>
          <w:noProof/>
        </w:rPr>
        <w:drawing>
          <wp:inline distT="0" distB="0" distL="0" distR="0" wp14:anchorId="53B6D226" wp14:editId="166D70CB">
            <wp:extent cx="6858000" cy="5299075"/>
            <wp:effectExtent l="0" t="0" r="0" b="0"/>
            <wp:docPr id="21210440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04400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9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bookmarkEnd w:id="4"/>
    <w:p w14:paraId="4FCF7232" w14:textId="77777777" w:rsidR="00A23122" w:rsidRPr="0090555D" w:rsidRDefault="00A23122" w:rsidP="00773CCE">
      <w:pPr>
        <w:autoSpaceDE w:val="0"/>
        <w:autoSpaceDN w:val="0"/>
        <w:adjustRightInd w:val="0"/>
        <w:ind w:right="360"/>
        <w:jc w:val="both"/>
        <w:rPr>
          <w:rFonts w:ascii="Arial" w:hAnsi="Arial" w:cs="Arial"/>
        </w:rPr>
      </w:pPr>
    </w:p>
    <w:sectPr w:rsidR="00A23122" w:rsidRPr="0090555D" w:rsidSect="00A7076F">
      <w:footerReference w:type="default" r:id="rId15"/>
      <w:type w:val="continuous"/>
      <w:pgSz w:w="12240" w:h="15840" w:code="1"/>
      <w:pgMar w:top="720" w:right="720" w:bottom="720" w:left="720" w:header="1440" w:footer="57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95859F" w14:textId="77777777" w:rsidR="00085C25" w:rsidRDefault="00085C25" w:rsidP="00085C25">
      <w:r>
        <w:separator/>
      </w:r>
    </w:p>
  </w:endnote>
  <w:endnote w:type="continuationSeparator" w:id="0">
    <w:p w14:paraId="5BDE66D1" w14:textId="77777777" w:rsidR="00085C25" w:rsidRDefault="00085C25" w:rsidP="00085C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A1BBE" w14:textId="3F0C60EA" w:rsidR="00085C25" w:rsidRPr="00085C25" w:rsidRDefault="00085C25">
    <w:pPr>
      <w:pStyle w:val="Footer"/>
      <w:jc w:val="center"/>
      <w:rPr>
        <w:rFonts w:ascii="Arial" w:hAnsi="Arial" w:cs="Arial"/>
      </w:rPr>
    </w:pPr>
    <w:r w:rsidRPr="00085C25">
      <w:rPr>
        <w:rFonts w:ascii="Arial" w:hAnsi="Arial" w:cs="Arial"/>
      </w:rPr>
      <w:t>-</w:t>
    </w:r>
    <w:sdt>
      <w:sdtPr>
        <w:rPr>
          <w:rFonts w:ascii="Arial" w:hAnsi="Arial" w:cs="Arial"/>
        </w:rPr>
        <w:id w:val="103839098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085C25">
          <w:rPr>
            <w:rFonts w:ascii="Arial" w:hAnsi="Arial" w:cs="Arial"/>
          </w:rPr>
          <w:fldChar w:fldCharType="begin"/>
        </w:r>
        <w:r w:rsidRPr="00085C25">
          <w:rPr>
            <w:rFonts w:ascii="Arial" w:hAnsi="Arial" w:cs="Arial"/>
          </w:rPr>
          <w:instrText xml:space="preserve"> PAGE   \* MERGEFORMAT </w:instrText>
        </w:r>
        <w:r w:rsidRPr="00085C25">
          <w:rPr>
            <w:rFonts w:ascii="Arial" w:hAnsi="Arial" w:cs="Arial"/>
          </w:rPr>
          <w:fldChar w:fldCharType="separate"/>
        </w:r>
        <w:r w:rsidRPr="00085C25">
          <w:rPr>
            <w:rFonts w:ascii="Arial" w:hAnsi="Arial" w:cs="Arial"/>
            <w:noProof/>
          </w:rPr>
          <w:t>2</w:t>
        </w:r>
        <w:r w:rsidRPr="00085C25">
          <w:rPr>
            <w:rFonts w:ascii="Arial" w:hAnsi="Arial" w:cs="Arial"/>
            <w:noProof/>
          </w:rPr>
          <w:fldChar w:fldCharType="end"/>
        </w:r>
        <w:r w:rsidRPr="00085C25">
          <w:rPr>
            <w:rFonts w:ascii="Arial" w:hAnsi="Arial" w:cs="Arial"/>
            <w:noProof/>
          </w:rPr>
          <w:t>-</w:t>
        </w:r>
      </w:sdtContent>
    </w:sdt>
  </w:p>
  <w:p w14:paraId="68C08F96" w14:textId="77777777" w:rsidR="00085C25" w:rsidRPr="00085C25" w:rsidRDefault="00085C25">
    <w:pPr>
      <w:pStyle w:val="Foo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8AE5F1" w14:textId="77777777" w:rsidR="00085C25" w:rsidRDefault="00085C25" w:rsidP="00085C25">
      <w:r>
        <w:separator/>
      </w:r>
    </w:p>
  </w:footnote>
  <w:footnote w:type="continuationSeparator" w:id="0">
    <w:p w14:paraId="493BE6C6" w14:textId="77777777" w:rsidR="00085C25" w:rsidRDefault="00085C25" w:rsidP="00085C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D75225"/>
    <w:multiLevelType w:val="hybridMultilevel"/>
    <w:tmpl w:val="A56A4744"/>
    <w:lvl w:ilvl="0" w:tplc="02A8654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4432F5"/>
    <w:multiLevelType w:val="hybridMultilevel"/>
    <w:tmpl w:val="3F2601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9557876">
    <w:abstractNumId w:val="1"/>
  </w:num>
  <w:num w:numId="2" w16cid:durableId="14002521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377"/>
    <w:rsid w:val="00006C09"/>
    <w:rsid w:val="000444A3"/>
    <w:rsid w:val="00062FF7"/>
    <w:rsid w:val="00063804"/>
    <w:rsid w:val="0006507B"/>
    <w:rsid w:val="000709DC"/>
    <w:rsid w:val="00076513"/>
    <w:rsid w:val="00085C25"/>
    <w:rsid w:val="00092B2E"/>
    <w:rsid w:val="000A2059"/>
    <w:rsid w:val="000A6613"/>
    <w:rsid w:val="000B3021"/>
    <w:rsid w:val="000C6669"/>
    <w:rsid w:val="000D5238"/>
    <w:rsid w:val="000E076F"/>
    <w:rsid w:val="000F3B39"/>
    <w:rsid w:val="0010709D"/>
    <w:rsid w:val="001221A6"/>
    <w:rsid w:val="00160E1C"/>
    <w:rsid w:val="0016305A"/>
    <w:rsid w:val="00166E3E"/>
    <w:rsid w:val="001716A0"/>
    <w:rsid w:val="00172F3D"/>
    <w:rsid w:val="001745C9"/>
    <w:rsid w:val="00192E1F"/>
    <w:rsid w:val="00197F87"/>
    <w:rsid w:val="001A038A"/>
    <w:rsid w:val="001A4FD9"/>
    <w:rsid w:val="001A7E86"/>
    <w:rsid w:val="001C609B"/>
    <w:rsid w:val="001D6F8D"/>
    <w:rsid w:val="001E44AA"/>
    <w:rsid w:val="001F7231"/>
    <w:rsid w:val="001F7350"/>
    <w:rsid w:val="001F7DA7"/>
    <w:rsid w:val="00210323"/>
    <w:rsid w:val="002233CF"/>
    <w:rsid w:val="00240C40"/>
    <w:rsid w:val="00243597"/>
    <w:rsid w:val="00255214"/>
    <w:rsid w:val="00261910"/>
    <w:rsid w:val="00273489"/>
    <w:rsid w:val="00277E93"/>
    <w:rsid w:val="0028714E"/>
    <w:rsid w:val="00287336"/>
    <w:rsid w:val="00293F1A"/>
    <w:rsid w:val="00295E70"/>
    <w:rsid w:val="002B4808"/>
    <w:rsid w:val="002D6E3F"/>
    <w:rsid w:val="002F4521"/>
    <w:rsid w:val="0033355F"/>
    <w:rsid w:val="00336DD4"/>
    <w:rsid w:val="00354089"/>
    <w:rsid w:val="0037568B"/>
    <w:rsid w:val="00380BD8"/>
    <w:rsid w:val="00391C95"/>
    <w:rsid w:val="00396466"/>
    <w:rsid w:val="00396D04"/>
    <w:rsid w:val="003D5A81"/>
    <w:rsid w:val="003E4B90"/>
    <w:rsid w:val="003F0EEC"/>
    <w:rsid w:val="003F628E"/>
    <w:rsid w:val="00406F03"/>
    <w:rsid w:val="00417CCC"/>
    <w:rsid w:val="0043081B"/>
    <w:rsid w:val="00441A7E"/>
    <w:rsid w:val="0045031D"/>
    <w:rsid w:val="00457935"/>
    <w:rsid w:val="00460230"/>
    <w:rsid w:val="0046048A"/>
    <w:rsid w:val="00472A3F"/>
    <w:rsid w:val="00473296"/>
    <w:rsid w:val="0047747E"/>
    <w:rsid w:val="00482BD7"/>
    <w:rsid w:val="004834D6"/>
    <w:rsid w:val="004943F9"/>
    <w:rsid w:val="004975E2"/>
    <w:rsid w:val="004A1923"/>
    <w:rsid w:val="004B3D49"/>
    <w:rsid w:val="004C3D02"/>
    <w:rsid w:val="004D4010"/>
    <w:rsid w:val="004D43FF"/>
    <w:rsid w:val="004E2BFC"/>
    <w:rsid w:val="004F3AC3"/>
    <w:rsid w:val="00501678"/>
    <w:rsid w:val="00545916"/>
    <w:rsid w:val="00562093"/>
    <w:rsid w:val="005622CF"/>
    <w:rsid w:val="005706F3"/>
    <w:rsid w:val="0058351B"/>
    <w:rsid w:val="00585686"/>
    <w:rsid w:val="005B2327"/>
    <w:rsid w:val="005B2BB3"/>
    <w:rsid w:val="005B2EA0"/>
    <w:rsid w:val="005D286F"/>
    <w:rsid w:val="005D3BB0"/>
    <w:rsid w:val="005E1136"/>
    <w:rsid w:val="00601C72"/>
    <w:rsid w:val="00605DFD"/>
    <w:rsid w:val="0061221C"/>
    <w:rsid w:val="00636679"/>
    <w:rsid w:val="0065534B"/>
    <w:rsid w:val="006750C6"/>
    <w:rsid w:val="006905FF"/>
    <w:rsid w:val="00692801"/>
    <w:rsid w:val="006B374D"/>
    <w:rsid w:val="006D3AF2"/>
    <w:rsid w:val="006E26BC"/>
    <w:rsid w:val="006E4980"/>
    <w:rsid w:val="006E7C26"/>
    <w:rsid w:val="006F1CDB"/>
    <w:rsid w:val="006F7DC0"/>
    <w:rsid w:val="00711CC0"/>
    <w:rsid w:val="00773CCE"/>
    <w:rsid w:val="0079172A"/>
    <w:rsid w:val="0079252F"/>
    <w:rsid w:val="007A1235"/>
    <w:rsid w:val="007B2A92"/>
    <w:rsid w:val="007D7FFD"/>
    <w:rsid w:val="007E2C22"/>
    <w:rsid w:val="007E607E"/>
    <w:rsid w:val="007F3EDA"/>
    <w:rsid w:val="007F45D6"/>
    <w:rsid w:val="00803D08"/>
    <w:rsid w:val="00820B87"/>
    <w:rsid w:val="0085487B"/>
    <w:rsid w:val="0086021E"/>
    <w:rsid w:val="008643EC"/>
    <w:rsid w:val="00866B8A"/>
    <w:rsid w:val="00873980"/>
    <w:rsid w:val="00880D77"/>
    <w:rsid w:val="008A442C"/>
    <w:rsid w:val="008B44BC"/>
    <w:rsid w:val="008D282A"/>
    <w:rsid w:val="008F3195"/>
    <w:rsid w:val="00902383"/>
    <w:rsid w:val="0090555D"/>
    <w:rsid w:val="0090588A"/>
    <w:rsid w:val="0090656A"/>
    <w:rsid w:val="0090740A"/>
    <w:rsid w:val="00941E7E"/>
    <w:rsid w:val="00943923"/>
    <w:rsid w:val="00946B7B"/>
    <w:rsid w:val="0095682A"/>
    <w:rsid w:val="00961605"/>
    <w:rsid w:val="009737B1"/>
    <w:rsid w:val="009A07E8"/>
    <w:rsid w:val="009A6AE3"/>
    <w:rsid w:val="009B1C66"/>
    <w:rsid w:val="009B2325"/>
    <w:rsid w:val="009C443D"/>
    <w:rsid w:val="009D01D1"/>
    <w:rsid w:val="00A07E2A"/>
    <w:rsid w:val="00A23122"/>
    <w:rsid w:val="00A278E6"/>
    <w:rsid w:val="00A45B7E"/>
    <w:rsid w:val="00A512E8"/>
    <w:rsid w:val="00A5455B"/>
    <w:rsid w:val="00A7076F"/>
    <w:rsid w:val="00A7443F"/>
    <w:rsid w:val="00A801EF"/>
    <w:rsid w:val="00AA1435"/>
    <w:rsid w:val="00AB00B7"/>
    <w:rsid w:val="00AC02E1"/>
    <w:rsid w:val="00AC6504"/>
    <w:rsid w:val="00AC71E5"/>
    <w:rsid w:val="00B12598"/>
    <w:rsid w:val="00B14EBD"/>
    <w:rsid w:val="00B232E6"/>
    <w:rsid w:val="00B4157D"/>
    <w:rsid w:val="00B53819"/>
    <w:rsid w:val="00B5426B"/>
    <w:rsid w:val="00B74141"/>
    <w:rsid w:val="00B85414"/>
    <w:rsid w:val="00B9048A"/>
    <w:rsid w:val="00B9606E"/>
    <w:rsid w:val="00BA5C1D"/>
    <w:rsid w:val="00BB29D1"/>
    <w:rsid w:val="00BD4CC1"/>
    <w:rsid w:val="00BD72FB"/>
    <w:rsid w:val="00BF305E"/>
    <w:rsid w:val="00C02843"/>
    <w:rsid w:val="00C0297D"/>
    <w:rsid w:val="00C15A55"/>
    <w:rsid w:val="00C2056E"/>
    <w:rsid w:val="00C413F6"/>
    <w:rsid w:val="00C57659"/>
    <w:rsid w:val="00C62952"/>
    <w:rsid w:val="00C62F19"/>
    <w:rsid w:val="00C7620E"/>
    <w:rsid w:val="00C82E64"/>
    <w:rsid w:val="00C93F71"/>
    <w:rsid w:val="00C96DA3"/>
    <w:rsid w:val="00CB40C0"/>
    <w:rsid w:val="00CB6FB2"/>
    <w:rsid w:val="00CC78E0"/>
    <w:rsid w:val="00CD0551"/>
    <w:rsid w:val="00CD3715"/>
    <w:rsid w:val="00CD3F23"/>
    <w:rsid w:val="00D24FD5"/>
    <w:rsid w:val="00D3699E"/>
    <w:rsid w:val="00D50D02"/>
    <w:rsid w:val="00D51230"/>
    <w:rsid w:val="00D5188D"/>
    <w:rsid w:val="00D95B01"/>
    <w:rsid w:val="00DA4A96"/>
    <w:rsid w:val="00DD6FF1"/>
    <w:rsid w:val="00DF2AF5"/>
    <w:rsid w:val="00E114A5"/>
    <w:rsid w:val="00E12C7E"/>
    <w:rsid w:val="00E351A7"/>
    <w:rsid w:val="00E421DD"/>
    <w:rsid w:val="00E42753"/>
    <w:rsid w:val="00E429D6"/>
    <w:rsid w:val="00E56DC3"/>
    <w:rsid w:val="00E60D21"/>
    <w:rsid w:val="00E8328F"/>
    <w:rsid w:val="00EB1063"/>
    <w:rsid w:val="00EB20C4"/>
    <w:rsid w:val="00EB6174"/>
    <w:rsid w:val="00EC0F59"/>
    <w:rsid w:val="00ED7939"/>
    <w:rsid w:val="00EF3AB4"/>
    <w:rsid w:val="00EF3BFC"/>
    <w:rsid w:val="00F02731"/>
    <w:rsid w:val="00F17280"/>
    <w:rsid w:val="00F204AA"/>
    <w:rsid w:val="00F21072"/>
    <w:rsid w:val="00F30BA9"/>
    <w:rsid w:val="00F3247C"/>
    <w:rsid w:val="00F46127"/>
    <w:rsid w:val="00F4739C"/>
    <w:rsid w:val="00F665F3"/>
    <w:rsid w:val="00F669F0"/>
    <w:rsid w:val="00F834DD"/>
    <w:rsid w:val="00F85987"/>
    <w:rsid w:val="00F905FB"/>
    <w:rsid w:val="00F96377"/>
    <w:rsid w:val="00FA5504"/>
    <w:rsid w:val="00FB1A81"/>
    <w:rsid w:val="00FB60EB"/>
    <w:rsid w:val="00FC3373"/>
    <w:rsid w:val="00FD1696"/>
    <w:rsid w:val="00FE1C83"/>
    <w:rsid w:val="00FE6E5D"/>
    <w:rsid w:val="00FE7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0715941"/>
  <w15:docId w15:val="{DA1D48CF-EC73-4878-9178-D56F171A4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pPr>
      <w:ind w:left="2880" w:hanging="2880"/>
      <w:jc w:val="both"/>
    </w:pPr>
    <w:rPr>
      <w:rFonts w:ascii="Arial" w:hAnsi="Arial" w:cs="Arial"/>
    </w:rPr>
  </w:style>
  <w:style w:type="paragraph" w:styleId="BodyText">
    <w:name w:val="Body Text"/>
    <w:basedOn w:val="Normal"/>
    <w:pPr>
      <w:tabs>
        <w:tab w:val="left" w:pos="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both"/>
    </w:pPr>
    <w:rPr>
      <w:rFonts w:ascii="Arial" w:hAnsi="Arial" w:cs="Arial"/>
    </w:rPr>
  </w:style>
  <w:style w:type="paragraph" w:styleId="Title">
    <w:name w:val="Title"/>
    <w:basedOn w:val="Normal"/>
    <w:qFormat/>
    <w:rsid w:val="00F96377"/>
    <w:pPr>
      <w:jc w:val="center"/>
    </w:pPr>
    <w:rPr>
      <w:rFonts w:ascii="Arial" w:hAnsi="Arial" w:cs="Arial"/>
      <w:b/>
      <w:bCs/>
      <w:sz w:val="28"/>
      <w:szCs w:val="28"/>
    </w:rPr>
  </w:style>
  <w:style w:type="character" w:customStyle="1" w:styleId="DeltaViewInsertion">
    <w:name w:val="DeltaView Insertion"/>
    <w:rsid w:val="000709DC"/>
    <w:rPr>
      <w:color w:val="0000FF"/>
      <w:spacing w:val="0"/>
      <w:u w:val="double"/>
    </w:rPr>
  </w:style>
  <w:style w:type="paragraph" w:styleId="NoSpacing">
    <w:name w:val="No Spacing"/>
    <w:uiPriority w:val="1"/>
    <w:qFormat/>
    <w:rsid w:val="00545916"/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rsid w:val="001221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221A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E26BC"/>
    <w:pPr>
      <w:ind w:left="720"/>
    </w:pPr>
  </w:style>
  <w:style w:type="character" w:styleId="Hyperlink">
    <w:name w:val="Hyperlink"/>
    <w:basedOn w:val="DefaultParagraphFont"/>
    <w:uiPriority w:val="99"/>
    <w:rsid w:val="002233CF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82BD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nhideWhenUsed/>
    <w:rsid w:val="00085C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085C2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85C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5C25"/>
    <w:rPr>
      <w:sz w:val="24"/>
      <w:szCs w:val="24"/>
    </w:rPr>
  </w:style>
  <w:style w:type="paragraph" w:styleId="Revision">
    <w:name w:val="Revision"/>
    <w:hidden/>
    <w:uiPriority w:val="99"/>
    <w:semiHidden/>
    <w:rsid w:val="00F46127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CD05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229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val.gov/city_hall/general-plan2040/02-LandUse.pdf" TargetMode="External"/><Relationship Id="rId13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Sdukett@TKEengineering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Brianm@moval.org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library.qcode.us/lib/moreno_valley_ca/pub/municipal_code/item/title_9-chapter_9_07-article_i-9_07_01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ibrary.qcode.us/lib/moreno_valley_ca/pub/municipal_code/item/title_9?view=expand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614</Words>
  <Characters>3895</Characters>
  <Application>Microsoft Office Word</Application>
  <DocSecurity>0</DocSecurity>
  <Lines>32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CITY OF HIGHLAND</vt:lpstr>
    </vt:vector>
  </TitlesOfParts>
  <Company/>
  <LinksUpToDate>false</LinksUpToDate>
  <CharactersWithSpaces>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CITY OF HIGHLAND</dc:title>
  <dc:creator>skelleher</dc:creator>
  <cp:lastModifiedBy>Steve Dukett</cp:lastModifiedBy>
  <cp:revision>5</cp:revision>
  <cp:lastPrinted>2020-10-26T16:47:00Z</cp:lastPrinted>
  <dcterms:created xsi:type="dcterms:W3CDTF">2023-11-13T23:08:00Z</dcterms:created>
  <dcterms:modified xsi:type="dcterms:W3CDTF">2023-11-13T23:14:00Z</dcterms:modified>
</cp:coreProperties>
</file>